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FF" w:rsidRPr="00614FFF" w:rsidRDefault="00614FFF" w:rsidP="00614FFF">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614FFF">
        <w:rPr>
          <w:rFonts w:ascii="Arial" w:eastAsia="Times New Roman" w:hAnsi="Arial" w:cs="Arial"/>
          <w:b/>
          <w:bCs/>
          <w:color w:val="2D2D2D"/>
          <w:kern w:val="36"/>
          <w:sz w:val="46"/>
          <w:szCs w:val="46"/>
          <w:lang w:eastAsia="ru-RU"/>
        </w:rPr>
        <w: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w:t>
      </w:r>
    </w:p>
    <w:p w:rsidR="00614FFF" w:rsidRPr="00614FFF" w:rsidRDefault="00614FFF" w:rsidP="00614F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14FFF">
        <w:rPr>
          <w:rFonts w:ascii="Times New Roman" w:eastAsia="Times New Roman" w:hAnsi="Times New Roman" w:cs="Times New Roman"/>
          <w:color w:val="3C3C3C"/>
          <w:sz w:val="41"/>
          <w:szCs w:val="41"/>
          <w:lang w:eastAsia="ru-RU"/>
        </w:rPr>
        <w:br/>
        <w:t>ПРАВИТЕЛЬСТВО РОССИЙСКОЙ ФЕДЕРАЦИИ</w:t>
      </w:r>
    </w:p>
    <w:p w:rsidR="00614FFF" w:rsidRPr="00614FFF" w:rsidRDefault="00614FFF" w:rsidP="00614F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14FFF">
        <w:rPr>
          <w:rFonts w:ascii="Times New Roman" w:eastAsia="Times New Roman" w:hAnsi="Times New Roman" w:cs="Times New Roman"/>
          <w:color w:val="3C3C3C"/>
          <w:sz w:val="41"/>
          <w:szCs w:val="41"/>
          <w:lang w:eastAsia="ru-RU"/>
        </w:rPr>
        <w:t>ПОСТАНОВЛЕНИЕ</w:t>
      </w:r>
    </w:p>
    <w:p w:rsidR="00614FFF" w:rsidRPr="00614FFF" w:rsidRDefault="00614FFF" w:rsidP="00614F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14FFF">
        <w:rPr>
          <w:rFonts w:ascii="Times New Roman" w:eastAsia="Times New Roman" w:hAnsi="Times New Roman" w:cs="Times New Roman"/>
          <w:color w:val="3C3C3C"/>
          <w:sz w:val="41"/>
          <w:szCs w:val="41"/>
          <w:lang w:eastAsia="ru-RU"/>
        </w:rPr>
        <w:t>от 8 декабря 2017 года N 1492</w:t>
      </w:r>
    </w:p>
    <w:p w:rsidR="00614FFF" w:rsidRPr="00614FFF" w:rsidRDefault="00614FFF" w:rsidP="00614F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14FFF">
        <w:rPr>
          <w:rFonts w:ascii="Times New Roman" w:eastAsia="Times New Roman" w:hAnsi="Times New Roman" w:cs="Times New Roman"/>
          <w:color w:val="3C3C3C"/>
          <w:sz w:val="41"/>
          <w:szCs w:val="41"/>
          <w:lang w:eastAsia="ru-RU"/>
        </w:rPr>
        <w:t>О </w:t>
      </w:r>
      <w:hyperlink r:id="rId5" w:history="1">
        <w:r w:rsidRPr="00614FFF">
          <w:rPr>
            <w:rFonts w:ascii="Times New Roman" w:eastAsia="Times New Roman" w:hAnsi="Times New Roman" w:cs="Times New Roman"/>
            <w:color w:val="00466E"/>
            <w:sz w:val="41"/>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p>
    <w:p w:rsidR="00614FFF" w:rsidRPr="00614FFF" w:rsidRDefault="00614FFF" w:rsidP="00614FFF">
      <w:pPr>
        <w:shd w:val="clear" w:color="auto" w:fill="FFFFFF"/>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(с изменениями на 21 апреля 2018 года)</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____________________________________________________________________</w:t>
      </w:r>
      <w:r w:rsidRPr="00614FFF">
        <w:rPr>
          <w:rFonts w:ascii="Times New Roman" w:eastAsia="Times New Roman" w:hAnsi="Times New Roman" w:cs="Times New Roman"/>
          <w:color w:val="2D2D2D"/>
          <w:sz w:val="19"/>
          <w:szCs w:val="19"/>
          <w:lang w:eastAsia="ru-RU"/>
        </w:rPr>
        <w:br/>
        <w:t>     Документ с изменениями, внесенными:</w:t>
      </w:r>
      <w:r w:rsidRPr="00614FFF">
        <w:rPr>
          <w:rFonts w:ascii="Times New Roman" w:eastAsia="Times New Roman" w:hAnsi="Times New Roman" w:cs="Times New Roman"/>
          <w:color w:val="2D2D2D"/>
          <w:sz w:val="19"/>
          <w:szCs w:val="19"/>
          <w:lang w:eastAsia="ru-RU"/>
        </w:rPr>
        <w:br/>
        <w:t>     </w:t>
      </w:r>
      <w:hyperlink r:id="rId6" w:history="1">
        <w:r w:rsidRPr="00614FFF">
          <w:rPr>
            <w:rFonts w:ascii="Times New Roman" w:eastAsia="Times New Roman" w:hAnsi="Times New Roman" w:cs="Times New Roman"/>
            <w:color w:val="00466E"/>
            <w:sz w:val="19"/>
            <w:u w:val="single"/>
            <w:lang w:eastAsia="ru-RU"/>
          </w:rPr>
          <w:t>постановлением Правительства Российской Федерации от 21 апреля 2018 года N 490</w:t>
        </w:r>
      </w:hyperlink>
      <w:r w:rsidRPr="00614FFF">
        <w:rPr>
          <w:rFonts w:ascii="Times New Roman" w:eastAsia="Times New Roman" w:hAnsi="Times New Roman" w:cs="Times New Roman"/>
          <w:color w:val="2D2D2D"/>
          <w:sz w:val="19"/>
          <w:szCs w:val="19"/>
          <w:lang w:eastAsia="ru-RU"/>
        </w:rPr>
        <w:t xml:space="preserve">(Официальный интернет-портал правовой информации </w:t>
      </w:r>
      <w:proofErr w:type="spellStart"/>
      <w:r w:rsidRPr="00614FFF">
        <w:rPr>
          <w:rFonts w:ascii="Times New Roman" w:eastAsia="Times New Roman" w:hAnsi="Times New Roman" w:cs="Times New Roman"/>
          <w:color w:val="2D2D2D"/>
          <w:sz w:val="19"/>
          <w:szCs w:val="19"/>
          <w:lang w:eastAsia="ru-RU"/>
        </w:rPr>
        <w:t>www.pravo.gov.ru</w:t>
      </w:r>
      <w:proofErr w:type="spellEnd"/>
      <w:r w:rsidRPr="00614FFF">
        <w:rPr>
          <w:rFonts w:ascii="Times New Roman" w:eastAsia="Times New Roman" w:hAnsi="Times New Roman" w:cs="Times New Roman"/>
          <w:color w:val="2D2D2D"/>
          <w:sz w:val="19"/>
          <w:szCs w:val="19"/>
          <w:lang w:eastAsia="ru-RU"/>
        </w:rPr>
        <w:t>, 25.04.2018, N 0001201804250008).</w:t>
      </w:r>
      <w:r w:rsidRPr="00614FFF">
        <w:rPr>
          <w:rFonts w:ascii="Times New Roman" w:eastAsia="Times New Roman" w:hAnsi="Times New Roman" w:cs="Times New Roman"/>
          <w:color w:val="2D2D2D"/>
          <w:sz w:val="19"/>
          <w:szCs w:val="19"/>
          <w:lang w:eastAsia="ru-RU"/>
        </w:rPr>
        <w:br/>
        <w:t>____________________________________________________________________</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постановляет:</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 Утвердить прилагаемую </w:t>
      </w:r>
      <w:hyperlink r:id="rId7" w:history="1">
        <w:r w:rsidRPr="00614FFF">
          <w:rPr>
            <w:rFonts w:ascii="Times New Roman" w:eastAsia="Times New Roman" w:hAnsi="Times New Roman" w:cs="Times New Roman"/>
            <w:color w:val="00466E"/>
            <w:sz w:val="19"/>
            <w:u w:val="single"/>
            <w:lang w:eastAsia="ru-RU"/>
          </w:rPr>
          <w:t>Программу государственных гарантий бесплатного оказания гражданам медицинской помощи на 2018 год и на плановый период 2019 и 2020 годов</w:t>
        </w:r>
      </w:hyperlink>
      <w:r w:rsidRPr="00614FFF">
        <w:rPr>
          <w:rFonts w:ascii="Times New Roman" w:eastAsia="Times New Roman" w:hAnsi="Times New Roman" w:cs="Times New Roman"/>
          <w:color w:val="2D2D2D"/>
          <w:sz w:val="19"/>
          <w:szCs w:val="19"/>
          <w:lang w:eastAsia="ru-RU"/>
        </w:rPr>
        <w:t>.</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2. Министерству здравоохранения Российской Федерации:</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а) внести в установленном порядке в Правительство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 1 июля 2018 г.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proofErr w:type="gramStart"/>
      <w:r w:rsidRPr="00614FFF">
        <w:rPr>
          <w:rFonts w:ascii="Times New Roman" w:eastAsia="Times New Roman" w:hAnsi="Times New Roman" w:cs="Times New Roman"/>
          <w:color w:val="2D2D2D"/>
          <w:sz w:val="19"/>
          <w:szCs w:val="19"/>
          <w:lang w:eastAsia="ru-RU"/>
        </w:rPr>
        <w:lastRenderedPageBreak/>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proofErr w:type="gramEnd"/>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г) привести свои нормативные правовые акты в соответствие с настоящим постановлением.</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jc w:val="righ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Председатель Правительства</w:t>
      </w:r>
      <w:r w:rsidRPr="00614FFF">
        <w:rPr>
          <w:rFonts w:ascii="Times New Roman" w:eastAsia="Times New Roman" w:hAnsi="Times New Roman" w:cs="Times New Roman"/>
          <w:color w:val="2D2D2D"/>
          <w:sz w:val="19"/>
          <w:szCs w:val="19"/>
          <w:lang w:eastAsia="ru-RU"/>
        </w:rPr>
        <w:br/>
        <w:t>Российской Федерации</w:t>
      </w:r>
      <w:r w:rsidRPr="00614FFF">
        <w:rPr>
          <w:rFonts w:ascii="Times New Roman" w:eastAsia="Times New Roman" w:hAnsi="Times New Roman" w:cs="Times New Roman"/>
          <w:color w:val="2D2D2D"/>
          <w:sz w:val="19"/>
          <w:szCs w:val="19"/>
          <w:lang w:eastAsia="ru-RU"/>
        </w:rPr>
        <w:br/>
        <w:t>Д.Медведев</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1"/>
        <w:rPr>
          <w:rFonts w:ascii="Arial" w:eastAsia="Times New Roman" w:hAnsi="Arial" w:cs="Arial"/>
          <w:color w:val="3C3C3C"/>
          <w:sz w:val="41"/>
          <w:szCs w:val="41"/>
          <w:lang w:eastAsia="ru-RU"/>
        </w:rPr>
      </w:pPr>
      <w:r w:rsidRPr="00614FFF">
        <w:rPr>
          <w:rFonts w:ascii="Arial" w:eastAsia="Times New Roman" w:hAnsi="Arial" w:cs="Arial"/>
          <w:color w:val="3C3C3C"/>
          <w:sz w:val="41"/>
          <w:szCs w:val="41"/>
          <w:lang w:eastAsia="ru-RU"/>
        </w:rPr>
        <w:t>Программа государственных гарантий бесплатного оказания гражданам медицинской помощи на 2018 год и на плановый период 2019 и 2020 годов</w:t>
      </w:r>
    </w:p>
    <w:p w:rsidR="00614FFF" w:rsidRPr="00614FFF" w:rsidRDefault="00614FFF" w:rsidP="00614FFF">
      <w:pPr>
        <w:shd w:val="clear" w:color="auto" w:fill="FFFFFF"/>
        <w:spacing w:after="0" w:line="291" w:lineRule="atLeast"/>
        <w:jc w:val="righ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r>
      <w:proofErr w:type="gramStart"/>
      <w:r w:rsidRPr="00614FFF">
        <w:rPr>
          <w:rFonts w:ascii="Times New Roman" w:eastAsia="Times New Roman" w:hAnsi="Times New Roman" w:cs="Times New Roman"/>
          <w:color w:val="2D2D2D"/>
          <w:sz w:val="19"/>
          <w:szCs w:val="19"/>
          <w:lang w:eastAsia="ru-RU"/>
        </w:rPr>
        <w:t>УТВЕРЖДЕНА</w:t>
      </w:r>
      <w:proofErr w:type="gramEnd"/>
      <w:r w:rsidRPr="00614FFF">
        <w:rPr>
          <w:rFonts w:ascii="Times New Roman" w:eastAsia="Times New Roman" w:hAnsi="Times New Roman" w:cs="Times New Roman"/>
          <w:color w:val="2D2D2D"/>
          <w:sz w:val="19"/>
          <w:szCs w:val="19"/>
          <w:lang w:eastAsia="ru-RU"/>
        </w:rPr>
        <w:br/>
        <w:t>постановлением Правительства</w:t>
      </w:r>
      <w:r w:rsidRPr="00614FFF">
        <w:rPr>
          <w:rFonts w:ascii="Times New Roman" w:eastAsia="Times New Roman" w:hAnsi="Times New Roman" w:cs="Times New Roman"/>
          <w:color w:val="2D2D2D"/>
          <w:sz w:val="19"/>
          <w:szCs w:val="19"/>
          <w:lang w:eastAsia="ru-RU"/>
        </w:rPr>
        <w:br/>
        <w:t>Российской Федерации</w:t>
      </w:r>
      <w:r w:rsidRPr="00614FFF">
        <w:rPr>
          <w:rFonts w:ascii="Times New Roman" w:eastAsia="Times New Roman" w:hAnsi="Times New Roman" w:cs="Times New Roman"/>
          <w:color w:val="2D2D2D"/>
          <w:sz w:val="19"/>
          <w:szCs w:val="19"/>
          <w:lang w:eastAsia="ru-RU"/>
        </w:rPr>
        <w:br/>
        <w:t>от 8 декабря 2017 года N 1492</w:t>
      </w:r>
    </w:p>
    <w:p w:rsidR="00614FFF" w:rsidRPr="00614FFF" w:rsidRDefault="00614FFF" w:rsidP="00614FFF">
      <w:pPr>
        <w:shd w:val="clear" w:color="auto" w:fill="FFFFFF"/>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(с изменениями на 21 апреля 2018 года)</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I. Общие положения</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614FFF">
        <w:rPr>
          <w:rFonts w:ascii="Times New Roman" w:eastAsia="Times New Roman" w:hAnsi="Times New Roman" w:cs="Times New Roman"/>
          <w:color w:val="2D2D2D"/>
          <w:sz w:val="19"/>
          <w:szCs w:val="19"/>
          <w:lang w:eastAsia="ru-RU"/>
        </w:rPr>
        <w:t xml:space="preserve"> затрат на единицу объема медицинской помощи, средние </w:t>
      </w:r>
      <w:proofErr w:type="spellStart"/>
      <w:r w:rsidRPr="00614FFF">
        <w:rPr>
          <w:rFonts w:ascii="Times New Roman" w:eastAsia="Times New Roman" w:hAnsi="Times New Roman" w:cs="Times New Roman"/>
          <w:color w:val="2D2D2D"/>
          <w:sz w:val="19"/>
          <w:szCs w:val="19"/>
          <w:lang w:eastAsia="ru-RU"/>
        </w:rPr>
        <w:t>подушевые</w:t>
      </w:r>
      <w:proofErr w:type="spellEnd"/>
      <w:r w:rsidRPr="00614FFF">
        <w:rPr>
          <w:rFonts w:ascii="Times New Roman" w:eastAsia="Times New Roman" w:hAnsi="Times New Roman" w:cs="Times New Roman"/>
          <w:color w:val="2D2D2D"/>
          <w:sz w:val="19"/>
          <w:szCs w:val="19"/>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w:t>
      </w:r>
      <w:r w:rsidRPr="00614FFF">
        <w:rPr>
          <w:rFonts w:ascii="Times New Roman" w:eastAsia="Times New Roman" w:hAnsi="Times New Roman" w:cs="Times New Roman"/>
          <w:color w:val="2D2D2D"/>
          <w:sz w:val="19"/>
          <w:szCs w:val="19"/>
          <w:lang w:eastAsia="ru-RU"/>
        </w:rPr>
        <w:lastRenderedPageBreak/>
        <w:t>в части определения порядка и условий предоставления медицинской помощи, критериев доступности и качества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End"/>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II. Перечень видов, форм и условий предоставления медицинской помощи, оказание которой осуществляется бесплатно</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В рамках Программы (за исключением медицинской помощи, оказываемой в рамках клинической апробации) бесплатно предоставляются: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первичная медико-санитарная помощь, в том числе первичная доврачебная, первичная врачебная и первичная специализированная;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специализированная, в том числе высокотехнологичная, медицинская помощь;</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скорая, в том числе скорая специализированная, медицинская помощь;</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паллиативная медицинская помощь, оказываемая медицинскими организациями.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Понятие "медицинская организация" используется в Программе в значении, определенном в </w:t>
      </w:r>
      <w:hyperlink r:id="rId8" w:history="1">
        <w:r w:rsidRPr="00614FFF">
          <w:rPr>
            <w:rFonts w:ascii="Times New Roman" w:eastAsia="Times New Roman" w:hAnsi="Times New Roman" w:cs="Times New Roman"/>
            <w:color w:val="00466E"/>
            <w:sz w:val="19"/>
            <w:u w:val="single"/>
            <w:lang w:eastAsia="ru-RU"/>
          </w:rPr>
          <w:t>федеральных законах "Об основах охраны здоровья граждан в Российской Федерации"</w:t>
        </w:r>
      </w:hyperlink>
      <w:r w:rsidRPr="00614FFF">
        <w:rPr>
          <w:rFonts w:ascii="Times New Roman" w:eastAsia="Times New Roman" w:hAnsi="Times New Roman" w:cs="Times New Roman"/>
          <w:color w:val="2D2D2D"/>
          <w:sz w:val="19"/>
          <w:szCs w:val="19"/>
          <w:lang w:eastAsia="ru-RU"/>
        </w:rPr>
        <w:t> и </w:t>
      </w:r>
      <w:hyperlink r:id="rId9" w:history="1">
        <w:r w:rsidRPr="00614FFF">
          <w:rPr>
            <w:rFonts w:ascii="Times New Roman" w:eastAsia="Times New Roman" w:hAnsi="Times New Roman" w:cs="Times New Roman"/>
            <w:color w:val="00466E"/>
            <w:sz w:val="19"/>
            <w:u w:val="single"/>
            <w:lang w:eastAsia="ru-RU"/>
          </w:rPr>
          <w:t>"Об обязательном медицинском страховании в Российской Федерации".</w:t>
        </w:r>
      </w:hyperlink>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614FFF">
        <w:rPr>
          <w:rFonts w:ascii="Times New Roman" w:eastAsia="Times New Roman" w:hAnsi="Times New Roman" w:cs="Times New Roman"/>
          <w:color w:val="2D2D2D"/>
          <w:sz w:val="19"/>
          <w:szCs w:val="19"/>
          <w:lang w:eastAsia="ru-RU"/>
        </w:rPr>
        <w:t>содержащим</w:t>
      </w:r>
      <w:proofErr w:type="gramEnd"/>
      <w:r w:rsidRPr="00614FFF">
        <w:rPr>
          <w:rFonts w:ascii="Times New Roman" w:eastAsia="Times New Roman" w:hAnsi="Times New Roman" w:cs="Times New Roman"/>
          <w:color w:val="2D2D2D"/>
          <w:sz w:val="19"/>
          <w:szCs w:val="19"/>
          <w:lang w:eastAsia="ru-RU"/>
        </w:rPr>
        <w:t xml:space="preserve"> в том числе методы лечения и источники финансового обеспечения высокотехнологичной медицинской помощи, согласно </w:t>
      </w:r>
      <w:hyperlink r:id="rId10" w:history="1">
        <w:r w:rsidRPr="00614FFF">
          <w:rPr>
            <w:rFonts w:ascii="Times New Roman" w:eastAsia="Times New Roman" w:hAnsi="Times New Roman" w:cs="Times New Roman"/>
            <w:color w:val="00466E"/>
            <w:sz w:val="19"/>
            <w:u w:val="single"/>
            <w:lang w:eastAsia="ru-RU"/>
          </w:rPr>
          <w:t>приложению</w:t>
        </w:r>
      </w:hyperlink>
      <w:r w:rsidRPr="00614FFF">
        <w:rPr>
          <w:rFonts w:ascii="Times New Roman" w:eastAsia="Times New Roman" w:hAnsi="Times New Roman" w:cs="Times New Roman"/>
          <w:color w:val="2D2D2D"/>
          <w:sz w:val="19"/>
          <w:szCs w:val="19"/>
          <w:lang w:eastAsia="ru-RU"/>
        </w:rPr>
        <w:t> (далее - перечень видов высокотехнологичной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14FFF">
        <w:rPr>
          <w:rFonts w:ascii="Times New Roman" w:eastAsia="Times New Roman" w:hAnsi="Times New Roman" w:cs="Times New Roman"/>
          <w:color w:val="2D2D2D"/>
          <w:sz w:val="19"/>
          <w:szCs w:val="19"/>
          <w:lang w:eastAsia="ru-RU"/>
        </w:rPr>
        <w:t xml:space="preserve"> стихийных бедствий).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614FFF">
        <w:rPr>
          <w:rFonts w:ascii="Times New Roman" w:eastAsia="Times New Roman" w:hAnsi="Times New Roman" w:cs="Times New Roman"/>
          <w:color w:val="2D2D2D"/>
          <w:sz w:val="19"/>
          <w:szCs w:val="19"/>
          <w:lang w:eastAsia="ru-RU"/>
        </w:rPr>
        <w:t>обучение по оказанию</w:t>
      </w:r>
      <w:proofErr w:type="gramEnd"/>
      <w:r w:rsidRPr="00614FFF">
        <w:rPr>
          <w:rFonts w:ascii="Times New Roman" w:eastAsia="Times New Roman" w:hAnsi="Times New Roman" w:cs="Times New Roman"/>
          <w:color w:val="2D2D2D"/>
          <w:sz w:val="19"/>
          <w:szCs w:val="19"/>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Медицинская помощь оказывается в следующих формах:</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rsidRPr="00614FFF">
        <w:rPr>
          <w:rFonts w:ascii="Times New Roman" w:eastAsia="Times New Roman" w:hAnsi="Times New Roman" w:cs="Times New Roman"/>
          <w:color w:val="2D2D2D"/>
          <w:sz w:val="19"/>
          <w:szCs w:val="19"/>
          <w:lang w:eastAsia="ru-RU"/>
        </w:rPr>
        <w:t xml:space="preserve"> Правительством Российской Федерации перечень медицинских изделий, имплантируемых в организм человека.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Гражданин имеет право на бесплатное получение медицинской помощи по видам, формам и условиям ее оказания в соответствии с </w:t>
      </w:r>
      <w:hyperlink r:id="rId11" w:history="1">
        <w:r w:rsidRPr="00614FFF">
          <w:rPr>
            <w:rFonts w:ascii="Times New Roman" w:eastAsia="Times New Roman" w:hAnsi="Times New Roman" w:cs="Times New Roman"/>
            <w:color w:val="00466E"/>
            <w:sz w:val="19"/>
            <w:u w:val="single"/>
            <w:lang w:eastAsia="ru-RU"/>
          </w:rPr>
          <w:t>разделом II Программы</w:t>
        </w:r>
      </w:hyperlink>
      <w:r w:rsidRPr="00614FFF">
        <w:rPr>
          <w:rFonts w:ascii="Times New Roman" w:eastAsia="Times New Roman" w:hAnsi="Times New Roman" w:cs="Times New Roman"/>
          <w:color w:val="2D2D2D"/>
          <w:sz w:val="19"/>
          <w:szCs w:val="19"/>
          <w:lang w:eastAsia="ru-RU"/>
        </w:rPr>
        <w:t> при следующих заболеваниях и состояниях: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инфекционные и паразитарные болезни;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новообразования;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эндокринной системы;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расстройства питания и нарушения обмена веществ;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нервной системы;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крови, кроветворных органов;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отдельные нарушения, вовлекающие иммунный механизм;</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болезни глаза и его придаточного аппарата;</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болезни уха и сосцевидного отростка;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системы кровообращения;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органов дыхания;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мочеполовой системы;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кожи и подкожной клетчатки;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болезни костно-мышечной системы и соединительной ткани;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травмы, отравления и некоторые другие последствия воздействия внешних причин;</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врожденные аномалии (пороки развития);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деформации и хромосомные нарушения;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беременность, роды, послеродовой период и аборты;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отдельные состояния, возникающие у детей в перинатальный период;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психические расстройства и расстройства поведения;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симптомы, признаки и отклонения от нормы, не отнесенные к заболеваниям и состояниям.</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 соответствии с законодательством Российской Федерации отдельные категории граждан имеют право на: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обеспечение лекарственными препаратами (в соответствии с разделом V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spellStart"/>
      <w:r w:rsidRPr="00614FFF">
        <w:rPr>
          <w:rFonts w:ascii="Times New Roman" w:eastAsia="Times New Roman" w:hAnsi="Times New Roman" w:cs="Times New Roman"/>
          <w:color w:val="2D2D2D"/>
          <w:sz w:val="19"/>
          <w:szCs w:val="19"/>
          <w:lang w:eastAsia="ru-RU"/>
        </w:rPr>
        <w:t>пренатальную</w:t>
      </w:r>
      <w:proofErr w:type="spellEnd"/>
      <w:r w:rsidRPr="00614FFF">
        <w:rPr>
          <w:rFonts w:ascii="Times New Roman" w:eastAsia="Times New Roman" w:hAnsi="Times New Roman" w:cs="Times New Roman"/>
          <w:color w:val="2D2D2D"/>
          <w:sz w:val="19"/>
          <w:szCs w:val="19"/>
          <w:lang w:eastAsia="ru-RU"/>
        </w:rPr>
        <w:t xml:space="preserve"> (дородовую) диагностику нарушений развития ребенка - беременные женщины;</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w:t>
      </w:r>
      <w:proofErr w:type="spellStart"/>
      <w:r w:rsidRPr="00614FFF">
        <w:rPr>
          <w:rFonts w:ascii="Times New Roman" w:eastAsia="Times New Roman" w:hAnsi="Times New Roman" w:cs="Times New Roman"/>
          <w:color w:val="2D2D2D"/>
          <w:sz w:val="19"/>
          <w:szCs w:val="19"/>
          <w:lang w:eastAsia="ru-RU"/>
        </w:rPr>
        <w:t>неонатальный</w:t>
      </w:r>
      <w:proofErr w:type="spellEnd"/>
      <w:r w:rsidRPr="00614FFF">
        <w:rPr>
          <w:rFonts w:ascii="Times New Roman" w:eastAsia="Times New Roman" w:hAnsi="Times New Roman" w:cs="Times New Roman"/>
          <w:color w:val="2D2D2D"/>
          <w:sz w:val="19"/>
          <w:szCs w:val="19"/>
          <w:lang w:eastAsia="ru-RU"/>
        </w:rPr>
        <w:t xml:space="preserve"> скрининг на 5 наследственных и врожденных заболеваний - новорожденные дети;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spellStart"/>
      <w:r w:rsidRPr="00614FFF">
        <w:rPr>
          <w:rFonts w:ascii="Times New Roman" w:eastAsia="Times New Roman" w:hAnsi="Times New Roman" w:cs="Times New Roman"/>
          <w:color w:val="2D2D2D"/>
          <w:sz w:val="19"/>
          <w:szCs w:val="19"/>
          <w:lang w:eastAsia="ru-RU"/>
        </w:rPr>
        <w:t>аудиологический</w:t>
      </w:r>
      <w:proofErr w:type="spellEnd"/>
      <w:r w:rsidRPr="00614FFF">
        <w:rPr>
          <w:rFonts w:ascii="Times New Roman" w:eastAsia="Times New Roman" w:hAnsi="Times New Roman" w:cs="Times New Roman"/>
          <w:color w:val="2D2D2D"/>
          <w:sz w:val="19"/>
          <w:szCs w:val="19"/>
          <w:lang w:eastAsia="ru-RU"/>
        </w:rPr>
        <w:t xml:space="preserve"> скрининг - новорожденные дети и дети первого года жизни.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End"/>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IV. Базовая программа обязательного медицинского страхования</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Базовая программа обязательного медицинского страхования является составной частью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В рамках базовой программы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2"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за</w:t>
      </w:r>
      <w:proofErr w:type="gramEnd"/>
      <w:r w:rsidRPr="00614FFF">
        <w:rPr>
          <w:rFonts w:ascii="Times New Roman" w:eastAsia="Times New Roman" w:hAnsi="Times New Roman" w:cs="Times New Roman"/>
          <w:color w:val="2D2D2D"/>
          <w:sz w:val="19"/>
          <w:szCs w:val="19"/>
          <w:lang w:eastAsia="ru-RU"/>
        </w:rPr>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3"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14"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xml:space="preserve">, а также мероприятия по медицинской реабилитации, осуществляемой в медицинских организациях </w:t>
      </w:r>
      <w:proofErr w:type="spellStart"/>
      <w:r w:rsidRPr="00614FFF">
        <w:rPr>
          <w:rFonts w:ascii="Times New Roman" w:eastAsia="Times New Roman" w:hAnsi="Times New Roman" w:cs="Times New Roman"/>
          <w:color w:val="2D2D2D"/>
          <w:sz w:val="19"/>
          <w:szCs w:val="19"/>
          <w:lang w:eastAsia="ru-RU"/>
        </w:rPr>
        <w:t>амбулаторно</w:t>
      </w:r>
      <w:proofErr w:type="spellEnd"/>
      <w:r w:rsidRPr="00614FFF">
        <w:rPr>
          <w:rFonts w:ascii="Times New Roman" w:eastAsia="Times New Roman" w:hAnsi="Times New Roman" w:cs="Times New Roman"/>
          <w:color w:val="2D2D2D"/>
          <w:sz w:val="19"/>
          <w:szCs w:val="19"/>
          <w:lang w:eastAsia="ru-RU"/>
        </w:rPr>
        <w:t>, стационарно и</w:t>
      </w:r>
      <w:proofErr w:type="gramEnd"/>
      <w:r w:rsidRPr="00614FFF">
        <w:rPr>
          <w:rFonts w:ascii="Times New Roman" w:eastAsia="Times New Roman" w:hAnsi="Times New Roman" w:cs="Times New Roman"/>
          <w:color w:val="2D2D2D"/>
          <w:sz w:val="19"/>
          <w:szCs w:val="19"/>
          <w:lang w:eastAsia="ru-RU"/>
        </w:rPr>
        <w:t xml:space="preserve"> в условиях дневного стационара, </w:t>
      </w:r>
      <w:proofErr w:type="spellStart"/>
      <w:r w:rsidRPr="00614FFF">
        <w:rPr>
          <w:rFonts w:ascii="Times New Roman" w:eastAsia="Times New Roman" w:hAnsi="Times New Roman" w:cs="Times New Roman"/>
          <w:color w:val="2D2D2D"/>
          <w:sz w:val="19"/>
          <w:szCs w:val="19"/>
          <w:lang w:eastAsia="ru-RU"/>
        </w:rPr>
        <w:t>аудиологическому</w:t>
      </w:r>
      <w:proofErr w:type="spellEnd"/>
      <w:r w:rsidRPr="00614FFF">
        <w:rPr>
          <w:rFonts w:ascii="Times New Roman" w:eastAsia="Times New Roman" w:hAnsi="Times New Roman" w:cs="Times New Roman"/>
          <w:color w:val="2D2D2D"/>
          <w:sz w:val="19"/>
          <w:szCs w:val="19"/>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history="1">
        <w:r w:rsidRPr="00614FFF">
          <w:rPr>
            <w:rFonts w:ascii="Times New Roman" w:eastAsia="Times New Roman" w:hAnsi="Times New Roman" w:cs="Times New Roman"/>
            <w:color w:val="00466E"/>
            <w:sz w:val="19"/>
            <w:u w:val="single"/>
            <w:lang w:eastAsia="ru-RU"/>
          </w:rPr>
          <w:t>Федеральным законом "Об обязательном медицинском страховании в Российской Федерации"</w:t>
        </w:r>
      </w:hyperlink>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соответствии со </w:t>
      </w:r>
      <w:hyperlink r:id="rId16" w:history="1">
        <w:r w:rsidRPr="00614FFF">
          <w:rPr>
            <w:rFonts w:ascii="Times New Roman" w:eastAsia="Times New Roman" w:hAnsi="Times New Roman" w:cs="Times New Roman"/>
            <w:color w:val="00466E"/>
            <w:sz w:val="19"/>
            <w:u w:val="single"/>
            <w:lang w:eastAsia="ru-RU"/>
          </w:rPr>
          <w:t>статьей 76 Федерального закона "Об основах охраны здоровья граждан в Российской Федерации"</w:t>
        </w:r>
      </w:hyperlink>
      <w:r w:rsidRPr="00614FFF">
        <w:rPr>
          <w:rFonts w:ascii="Times New Roman" w:eastAsia="Times New Roman" w:hAnsi="Times New Roman" w:cs="Times New Roman"/>
          <w:color w:val="2D2D2D"/>
          <w:sz w:val="19"/>
          <w:szCs w:val="19"/>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w:t>
      </w:r>
      <w:r w:rsidRPr="00614FFF">
        <w:rPr>
          <w:rFonts w:ascii="Times New Roman" w:eastAsia="Times New Roman" w:hAnsi="Times New Roman" w:cs="Times New Roman"/>
          <w:color w:val="2D2D2D"/>
          <w:sz w:val="19"/>
          <w:szCs w:val="19"/>
          <w:lang w:eastAsia="ru-RU"/>
        </w:rPr>
        <w:lastRenderedPageBreak/>
        <w:t>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w:t>
      </w:r>
      <w:proofErr w:type="gramEnd"/>
      <w:r w:rsidRPr="00614FFF">
        <w:rPr>
          <w:rFonts w:ascii="Times New Roman" w:eastAsia="Times New Roman" w:hAnsi="Times New Roman" w:cs="Times New Roman"/>
          <w:color w:val="2D2D2D"/>
          <w:sz w:val="19"/>
          <w:szCs w:val="19"/>
          <w:lang w:eastAsia="ru-RU"/>
        </w:rPr>
        <w:t xml:space="preserve">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врачам-специалистам за оказанную медицинскую помощь в амбулаторных условиях.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 оплате медицинской помощи, оказанной в амбулаторных условиях: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по </w:t>
      </w:r>
      <w:proofErr w:type="spellStart"/>
      <w:r w:rsidRPr="00614FFF">
        <w:rPr>
          <w:rFonts w:ascii="Times New Roman" w:eastAsia="Times New Roman" w:hAnsi="Times New Roman" w:cs="Times New Roman"/>
          <w:color w:val="2D2D2D"/>
          <w:sz w:val="19"/>
          <w:szCs w:val="19"/>
          <w:lang w:eastAsia="ru-RU"/>
        </w:rPr>
        <w:t>подушевому</w:t>
      </w:r>
      <w:proofErr w:type="spellEnd"/>
      <w:r w:rsidRPr="00614FFF">
        <w:rPr>
          <w:rFonts w:ascii="Times New Roman" w:eastAsia="Times New Roman" w:hAnsi="Times New Roman" w:cs="Times New Roman"/>
          <w:color w:val="2D2D2D"/>
          <w:sz w:val="19"/>
          <w:szCs w:val="19"/>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по </w:t>
      </w:r>
      <w:proofErr w:type="spellStart"/>
      <w:r w:rsidRPr="00614FFF">
        <w:rPr>
          <w:rFonts w:ascii="Times New Roman" w:eastAsia="Times New Roman" w:hAnsi="Times New Roman" w:cs="Times New Roman"/>
          <w:color w:val="2D2D2D"/>
          <w:sz w:val="19"/>
          <w:szCs w:val="19"/>
          <w:lang w:eastAsia="ru-RU"/>
        </w:rPr>
        <w:t>подушевому</w:t>
      </w:r>
      <w:proofErr w:type="spellEnd"/>
      <w:r w:rsidRPr="00614FFF">
        <w:rPr>
          <w:rFonts w:ascii="Times New Roman" w:eastAsia="Times New Roman" w:hAnsi="Times New Roman" w:cs="Times New Roman"/>
          <w:color w:val="2D2D2D"/>
          <w:sz w:val="19"/>
          <w:szCs w:val="19"/>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 оплате медицинской помощи, оказанной в условиях дневного стационара: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за законченный случай лечения заболевания, включенного в соответствующую группу заболеваний (в том </w:t>
      </w:r>
      <w:r w:rsidRPr="00614FFF">
        <w:rPr>
          <w:rFonts w:ascii="Times New Roman" w:eastAsia="Times New Roman" w:hAnsi="Times New Roman" w:cs="Times New Roman"/>
          <w:color w:val="2D2D2D"/>
          <w:sz w:val="19"/>
          <w:szCs w:val="19"/>
          <w:lang w:eastAsia="ru-RU"/>
        </w:rPr>
        <w:lastRenderedPageBreak/>
        <w:t>числе клинико-статистические группы заболеваний);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614FFF">
        <w:rPr>
          <w:rFonts w:ascii="Times New Roman" w:eastAsia="Times New Roman" w:hAnsi="Times New Roman" w:cs="Times New Roman"/>
          <w:color w:val="2D2D2D"/>
          <w:sz w:val="19"/>
          <w:szCs w:val="19"/>
          <w:lang w:eastAsia="ru-RU"/>
        </w:rPr>
        <w:t>подушевому</w:t>
      </w:r>
      <w:proofErr w:type="spellEnd"/>
      <w:r w:rsidRPr="00614FFF">
        <w:rPr>
          <w:rFonts w:ascii="Times New Roman" w:eastAsia="Times New Roman" w:hAnsi="Times New Roman" w:cs="Times New Roman"/>
          <w:color w:val="2D2D2D"/>
          <w:sz w:val="19"/>
          <w:szCs w:val="19"/>
          <w:lang w:eastAsia="ru-RU"/>
        </w:rPr>
        <w:t xml:space="preserve"> нормативу финансирования в сочетании с оплатой за вызов скорой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614FFF">
        <w:rPr>
          <w:rFonts w:ascii="Times New Roman" w:eastAsia="Times New Roman" w:hAnsi="Times New Roman" w:cs="Times New Roman"/>
          <w:color w:val="2D2D2D"/>
          <w:sz w:val="19"/>
          <w:szCs w:val="19"/>
          <w:lang w:eastAsia="ru-RU"/>
        </w:rPr>
        <w:t>подушевому</w:t>
      </w:r>
      <w:proofErr w:type="spellEnd"/>
      <w:r w:rsidRPr="00614FFF">
        <w:rPr>
          <w:rFonts w:ascii="Times New Roman" w:eastAsia="Times New Roman" w:hAnsi="Times New Roman" w:cs="Times New Roman"/>
          <w:color w:val="2D2D2D"/>
          <w:sz w:val="19"/>
          <w:szCs w:val="19"/>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614FFF">
        <w:rPr>
          <w:rFonts w:ascii="Times New Roman" w:eastAsia="Times New Roman" w:hAnsi="Times New Roman" w:cs="Times New Roman"/>
          <w:color w:val="2D2D2D"/>
          <w:sz w:val="19"/>
          <w:szCs w:val="19"/>
          <w:lang w:eastAsia="ru-RU"/>
        </w:rPr>
        <w:t xml:space="preserve"> организации (включая показатели объема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614FFF">
        <w:rPr>
          <w:rFonts w:ascii="Times New Roman" w:eastAsia="Times New Roman" w:hAnsi="Times New Roman" w:cs="Times New Roman"/>
          <w:color w:val="2D2D2D"/>
          <w:sz w:val="19"/>
          <w:szCs w:val="19"/>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V. Финансовое обеспечение Программы</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br/>
        <w:t>     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За счет средств обязательного медицинского страхования в рамках базовой программы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17"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за исключением заболеваний, передаваемых</w:t>
      </w:r>
      <w:proofErr w:type="gramEnd"/>
      <w:r w:rsidRPr="00614FFF">
        <w:rPr>
          <w:rFonts w:ascii="Times New Roman" w:eastAsia="Times New Roman" w:hAnsi="Times New Roman" w:cs="Times New Roman"/>
          <w:color w:val="2D2D2D"/>
          <w:sz w:val="19"/>
          <w:szCs w:val="19"/>
          <w:lang w:eastAsia="ru-RU"/>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18"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19" w:history="1">
        <w:r w:rsidRPr="00614FFF">
          <w:rPr>
            <w:rFonts w:ascii="Times New Roman" w:eastAsia="Times New Roman" w:hAnsi="Times New Roman" w:cs="Times New Roman"/>
            <w:color w:val="00466E"/>
            <w:sz w:val="19"/>
            <w:u w:val="single"/>
            <w:lang w:eastAsia="ru-RU"/>
          </w:rPr>
          <w:t>разделе III Программы</w:t>
        </w:r>
      </w:hyperlink>
      <w:r w:rsidRPr="00614FFF">
        <w:rPr>
          <w:rFonts w:ascii="Times New Roman" w:eastAsia="Times New Roman" w:hAnsi="Times New Roman" w:cs="Times New Roman"/>
          <w:color w:val="2D2D2D"/>
          <w:sz w:val="19"/>
          <w:szCs w:val="19"/>
          <w:lang w:eastAsia="ru-RU"/>
        </w:rPr>
        <w:t xml:space="preserve">, а также мероприятий по медицинской реабилитации, осуществляемой в медицинских организациях </w:t>
      </w:r>
      <w:proofErr w:type="spellStart"/>
      <w:r w:rsidRPr="00614FFF">
        <w:rPr>
          <w:rFonts w:ascii="Times New Roman" w:eastAsia="Times New Roman" w:hAnsi="Times New Roman" w:cs="Times New Roman"/>
          <w:color w:val="2D2D2D"/>
          <w:sz w:val="19"/>
          <w:szCs w:val="19"/>
          <w:lang w:eastAsia="ru-RU"/>
        </w:rPr>
        <w:t>амбулаторно</w:t>
      </w:r>
      <w:proofErr w:type="spellEnd"/>
      <w:proofErr w:type="gramEnd"/>
      <w:r w:rsidRPr="00614FFF">
        <w:rPr>
          <w:rFonts w:ascii="Times New Roman" w:eastAsia="Times New Roman" w:hAnsi="Times New Roman" w:cs="Times New Roman"/>
          <w:color w:val="2D2D2D"/>
          <w:sz w:val="19"/>
          <w:szCs w:val="19"/>
          <w:lang w:eastAsia="ru-RU"/>
        </w:rPr>
        <w:t xml:space="preserve">, стационарно и в условиях дневного стационара, </w:t>
      </w:r>
      <w:proofErr w:type="spellStart"/>
      <w:r w:rsidRPr="00614FFF">
        <w:rPr>
          <w:rFonts w:ascii="Times New Roman" w:eastAsia="Times New Roman" w:hAnsi="Times New Roman" w:cs="Times New Roman"/>
          <w:color w:val="2D2D2D"/>
          <w:sz w:val="19"/>
          <w:szCs w:val="19"/>
          <w:lang w:eastAsia="ru-RU"/>
        </w:rPr>
        <w:t>аудиологическому</w:t>
      </w:r>
      <w:proofErr w:type="spellEnd"/>
      <w:r w:rsidRPr="00614FFF">
        <w:rPr>
          <w:rFonts w:ascii="Times New Roman" w:eastAsia="Times New Roman" w:hAnsi="Times New Roman" w:cs="Times New Roman"/>
          <w:color w:val="2D2D2D"/>
          <w:sz w:val="19"/>
          <w:szCs w:val="19"/>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бюджетных ассигнований бюджета Федерального фонда обязательного медицинского страхования осуществляются:</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бюджетных ассигнований федерального бюджета осуществляется финансовое обеспечение: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высокотехнологичной медицинской помощи, не включенной в</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 xml:space="preserve">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614FFF">
        <w:rPr>
          <w:rFonts w:ascii="Times New Roman" w:eastAsia="Times New Roman" w:hAnsi="Times New Roman" w:cs="Times New Roman"/>
          <w:color w:val="2D2D2D"/>
          <w:sz w:val="19"/>
          <w:szCs w:val="19"/>
          <w:lang w:eastAsia="ru-RU"/>
        </w:rPr>
        <w:t>софинансирование</w:t>
      </w:r>
      <w:proofErr w:type="spellEnd"/>
      <w:r w:rsidRPr="00614FFF">
        <w:rPr>
          <w:rFonts w:ascii="Times New Roman" w:eastAsia="Times New Roman" w:hAnsi="Times New Roman" w:cs="Times New Roman"/>
          <w:color w:val="2D2D2D"/>
          <w:sz w:val="19"/>
          <w:szCs w:val="19"/>
          <w:lang w:eastAsia="ru-RU"/>
        </w:rPr>
        <w:t xml:space="preserve"> расходов</w:t>
      </w:r>
      <w:proofErr w:type="gramEnd"/>
      <w:r w:rsidRPr="00614FFF">
        <w:rPr>
          <w:rFonts w:ascii="Times New Roman" w:eastAsia="Times New Roman" w:hAnsi="Times New Roman" w:cs="Times New Roman"/>
          <w:color w:val="2D2D2D"/>
          <w:sz w:val="19"/>
          <w:szCs w:val="19"/>
          <w:lang w:eastAsia="ru-RU"/>
        </w:rPr>
        <w:t xml:space="preserve">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614FFF">
        <w:rPr>
          <w:rFonts w:ascii="Times New Roman" w:eastAsia="Times New Roman" w:hAnsi="Times New Roman" w:cs="Times New Roman"/>
          <w:color w:val="2D2D2D"/>
          <w:sz w:val="19"/>
          <w:szCs w:val="19"/>
          <w:lang w:eastAsia="ru-RU"/>
        </w:rPr>
        <w:t xml:space="preserve"> в структуру тарифов на оплату медицинской помощи, предусмотренную базовой программой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proofErr w:type="gramStart"/>
      <w:r w:rsidRPr="00614FFF">
        <w:rPr>
          <w:rFonts w:ascii="Times New Roman" w:eastAsia="Times New Roman" w:hAnsi="Times New Roman" w:cs="Times New Roman"/>
          <w:color w:val="2D2D2D"/>
          <w:sz w:val="19"/>
          <w:szCs w:val="19"/>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санаторно-курортного лечения отдельных категорий граждан в соответствии с законодательством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закупки лекарственных препаратов, предназначенных для лечения лиц, больных гемофилией, </w:t>
      </w:r>
      <w:proofErr w:type="spellStart"/>
      <w:r w:rsidRPr="00614FFF">
        <w:rPr>
          <w:rFonts w:ascii="Times New Roman" w:eastAsia="Times New Roman" w:hAnsi="Times New Roman" w:cs="Times New Roman"/>
          <w:color w:val="2D2D2D"/>
          <w:sz w:val="19"/>
          <w:szCs w:val="19"/>
          <w:lang w:eastAsia="ru-RU"/>
        </w:rPr>
        <w:t>муковисцидозом</w:t>
      </w:r>
      <w:proofErr w:type="spellEnd"/>
      <w:r w:rsidRPr="00614FFF">
        <w:rPr>
          <w:rFonts w:ascii="Times New Roman" w:eastAsia="Times New Roman" w:hAnsi="Times New Roman" w:cs="Times New Roman"/>
          <w:color w:val="2D2D2D"/>
          <w:sz w:val="19"/>
          <w:szCs w:val="19"/>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614FFF">
        <w:rPr>
          <w:rFonts w:ascii="Times New Roman" w:eastAsia="Times New Roman" w:hAnsi="Times New Roman" w:cs="Times New Roman"/>
          <w:color w:val="2D2D2D"/>
          <w:sz w:val="19"/>
          <w:szCs w:val="19"/>
          <w:lang w:eastAsia="ru-RU"/>
        </w:rPr>
        <w:t xml:space="preserve"> В</w:t>
      </w:r>
      <w:proofErr w:type="gramEnd"/>
      <w:r w:rsidRPr="00614FFF">
        <w:rPr>
          <w:rFonts w:ascii="Times New Roman" w:eastAsia="Times New Roman" w:hAnsi="Times New Roman" w:cs="Times New Roman"/>
          <w:color w:val="2D2D2D"/>
          <w:sz w:val="19"/>
          <w:szCs w:val="19"/>
          <w:lang w:eastAsia="ru-RU"/>
        </w:rPr>
        <w:t xml:space="preserve"> и С;</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предоставления в установленном порядке бюджетам субъектов Российской Федерации и бюджету г</w:t>
      </w:r>
      <w:proofErr w:type="gramStart"/>
      <w:r w:rsidRPr="00614FFF">
        <w:rPr>
          <w:rFonts w:ascii="Times New Roman" w:eastAsia="Times New Roman" w:hAnsi="Times New Roman" w:cs="Times New Roman"/>
          <w:color w:val="2D2D2D"/>
          <w:sz w:val="19"/>
          <w:szCs w:val="19"/>
          <w:lang w:eastAsia="ru-RU"/>
        </w:rPr>
        <w:t>.Б</w:t>
      </w:r>
      <w:proofErr w:type="gramEnd"/>
      <w:r w:rsidRPr="00614FFF">
        <w:rPr>
          <w:rFonts w:ascii="Times New Roman" w:eastAsia="Times New Roman" w:hAnsi="Times New Roman" w:cs="Times New Roman"/>
          <w:color w:val="2D2D2D"/>
          <w:sz w:val="19"/>
          <w:szCs w:val="19"/>
          <w:lang w:eastAsia="ru-RU"/>
        </w:rPr>
        <w:t>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sidRPr="00614FFF">
          <w:rPr>
            <w:rFonts w:ascii="Times New Roman" w:eastAsia="Times New Roman" w:hAnsi="Times New Roman" w:cs="Times New Roman"/>
            <w:color w:val="00466E"/>
            <w:sz w:val="19"/>
            <w:u w:val="single"/>
            <w:lang w:eastAsia="ru-RU"/>
          </w:rPr>
          <w:t>пунктом 1 части 1 статьи 6_2 Федерального закона "О государственной социальной помощи"</w:t>
        </w:r>
      </w:hyperlink>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мероприятий, предусмотренных национальным календарем профилактических прививок в рамках </w:t>
      </w:r>
      <w:hyperlink r:id="rId21" w:history="1">
        <w:r w:rsidRPr="00614FFF">
          <w:rPr>
            <w:rFonts w:ascii="Times New Roman" w:eastAsia="Times New Roman" w:hAnsi="Times New Roman" w:cs="Times New Roman"/>
            <w:color w:val="00466E"/>
            <w:sz w:val="19"/>
            <w:u w:val="single"/>
            <w:lang w:eastAsia="ru-RU"/>
          </w:rPr>
          <w:t xml:space="preserve">подпрограммы "Профилактика заболеваний и формирование здорового образа жизни. </w:t>
        </w:r>
        <w:proofErr w:type="gramStart"/>
        <w:r w:rsidRPr="00614FFF">
          <w:rPr>
            <w:rFonts w:ascii="Times New Roman" w:eastAsia="Times New Roman" w:hAnsi="Times New Roman" w:cs="Times New Roman"/>
            <w:color w:val="00466E"/>
            <w:sz w:val="19"/>
            <w:u w:val="single"/>
            <w:lang w:eastAsia="ru-RU"/>
          </w:rPr>
          <w:t>Развитие первичной медико-санитарной помощи" государственной программы Российской Федерации "Развитие здравоохранения"</w:t>
        </w:r>
      </w:hyperlink>
      <w:r w:rsidRPr="00614FFF">
        <w:rPr>
          <w:rFonts w:ascii="Times New Roman" w:eastAsia="Times New Roman" w:hAnsi="Times New Roman" w:cs="Times New Roman"/>
          <w:color w:val="2D2D2D"/>
          <w:sz w:val="19"/>
          <w:szCs w:val="19"/>
          <w:lang w:eastAsia="ru-RU"/>
        </w:rPr>
        <w:t>, утвержденной </w:t>
      </w:r>
      <w:hyperlink r:id="rId22" w:history="1">
        <w:r w:rsidRPr="00614FFF">
          <w:rPr>
            <w:rFonts w:ascii="Times New Roman" w:eastAsia="Times New Roman" w:hAnsi="Times New Roman" w:cs="Times New Roman"/>
            <w:color w:val="00466E"/>
            <w:sz w:val="19"/>
            <w:u w:val="single"/>
            <w:lang w:eastAsia="ru-RU"/>
          </w:rPr>
          <w:t>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hyperlink>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дополнительных мероприятий, установленных в соответствии с законодательством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медицинской деятельности, связанной с донорством органов и тканей человека в целях трансплантации (пересадки).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бюджетных ассигнований бюджетов субъектов Российской Федерации осуществляется финансовое обеспечение: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скорой, в том числе скорой специализированной, медицинской помощи не застрахованным по обязательному медицинскому страхованию лицам;</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614FFF">
        <w:rPr>
          <w:rFonts w:ascii="Times New Roman" w:eastAsia="Times New Roman" w:hAnsi="Times New Roman" w:cs="Times New Roman"/>
          <w:color w:val="2D2D2D"/>
          <w:sz w:val="19"/>
          <w:szCs w:val="19"/>
          <w:lang w:eastAsia="ru-RU"/>
        </w:rPr>
        <w:t>связанные</w:t>
      </w:r>
      <w:proofErr w:type="gramEnd"/>
      <w:r w:rsidRPr="00614FFF">
        <w:rPr>
          <w:rFonts w:ascii="Times New Roman" w:eastAsia="Times New Roman" w:hAnsi="Times New Roman" w:cs="Times New Roman"/>
          <w:color w:val="2D2D2D"/>
          <w:sz w:val="19"/>
          <w:szCs w:val="19"/>
          <w:lang w:eastAsia="ru-RU"/>
        </w:rPr>
        <w:t xml:space="preserve"> в том числе с употреблением </w:t>
      </w:r>
      <w:proofErr w:type="spellStart"/>
      <w:r w:rsidRPr="00614FFF">
        <w:rPr>
          <w:rFonts w:ascii="Times New Roman" w:eastAsia="Times New Roman" w:hAnsi="Times New Roman" w:cs="Times New Roman"/>
          <w:color w:val="2D2D2D"/>
          <w:sz w:val="19"/>
          <w:szCs w:val="19"/>
          <w:lang w:eastAsia="ru-RU"/>
        </w:rPr>
        <w:t>психоактивных</w:t>
      </w:r>
      <w:proofErr w:type="spellEnd"/>
      <w:r w:rsidRPr="00614FFF">
        <w:rPr>
          <w:rFonts w:ascii="Times New Roman" w:eastAsia="Times New Roman" w:hAnsi="Times New Roman" w:cs="Times New Roman"/>
          <w:color w:val="2D2D2D"/>
          <w:sz w:val="19"/>
          <w:szCs w:val="19"/>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614FFF">
        <w:rPr>
          <w:rFonts w:ascii="Times New Roman" w:eastAsia="Times New Roman" w:hAnsi="Times New Roman" w:cs="Times New Roman"/>
          <w:color w:val="2D2D2D"/>
          <w:sz w:val="19"/>
          <w:szCs w:val="19"/>
          <w:lang w:eastAsia="ru-RU"/>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паллиативной медицинской помощи, оказываемой </w:t>
      </w:r>
      <w:proofErr w:type="spellStart"/>
      <w:r w:rsidRPr="00614FFF">
        <w:rPr>
          <w:rFonts w:ascii="Times New Roman" w:eastAsia="Times New Roman" w:hAnsi="Times New Roman" w:cs="Times New Roman"/>
          <w:color w:val="2D2D2D"/>
          <w:sz w:val="19"/>
          <w:szCs w:val="19"/>
          <w:lang w:eastAsia="ru-RU"/>
        </w:rPr>
        <w:t>амбулаторно</w:t>
      </w:r>
      <w:proofErr w:type="spellEnd"/>
      <w:r w:rsidRPr="00614FFF">
        <w:rPr>
          <w:rFonts w:ascii="Times New Roman" w:eastAsia="Times New Roman" w:hAnsi="Times New Roman" w:cs="Times New Roman"/>
          <w:color w:val="2D2D2D"/>
          <w:sz w:val="19"/>
          <w:szCs w:val="19"/>
          <w:lang w:eastAsia="ru-RU"/>
        </w:rPr>
        <w:t>, в том числе выездными патронажными службами, и стационарно, включая хосписы и койки сестринского ухода;</w:t>
      </w:r>
      <w:r w:rsidRPr="00614FFF">
        <w:rPr>
          <w:rFonts w:ascii="Times New Roman" w:eastAsia="Times New Roman" w:hAnsi="Times New Roman" w:cs="Times New Roman"/>
          <w:color w:val="2D2D2D"/>
          <w:sz w:val="19"/>
          <w:szCs w:val="19"/>
          <w:lang w:eastAsia="ru-RU"/>
        </w:rPr>
        <w:br/>
        <w:t>     </w:t>
      </w:r>
      <w:proofErr w:type="gramEnd"/>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бюджетных ассигнований бюджетов субъектов Российской Федерации осуществляется: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14FFF">
        <w:rPr>
          <w:rFonts w:ascii="Times New Roman" w:eastAsia="Times New Roman" w:hAnsi="Times New Roman" w:cs="Times New Roman"/>
          <w:color w:val="2D2D2D"/>
          <w:sz w:val="19"/>
          <w:szCs w:val="19"/>
          <w:lang w:eastAsia="ru-RU"/>
        </w:rPr>
        <w:t>жизнеугрожающих</w:t>
      </w:r>
      <w:proofErr w:type="spellEnd"/>
      <w:r w:rsidRPr="00614FFF">
        <w:rPr>
          <w:rFonts w:ascii="Times New Roman" w:eastAsia="Times New Roman" w:hAnsi="Times New Roman" w:cs="Times New Roman"/>
          <w:color w:val="2D2D2D"/>
          <w:sz w:val="19"/>
          <w:szCs w:val="19"/>
          <w:lang w:eastAsia="ru-RU"/>
        </w:rPr>
        <w:t xml:space="preserve"> и хронических прогрессирующих редких (</w:t>
      </w:r>
      <w:proofErr w:type="spellStart"/>
      <w:r w:rsidRPr="00614FFF">
        <w:rPr>
          <w:rFonts w:ascii="Times New Roman" w:eastAsia="Times New Roman" w:hAnsi="Times New Roman" w:cs="Times New Roman"/>
          <w:color w:val="2D2D2D"/>
          <w:sz w:val="19"/>
          <w:szCs w:val="19"/>
          <w:lang w:eastAsia="ru-RU"/>
        </w:rPr>
        <w:t>орфанных</w:t>
      </w:r>
      <w:proofErr w:type="spellEnd"/>
      <w:r w:rsidRPr="00614FFF">
        <w:rPr>
          <w:rFonts w:ascii="Times New Roman" w:eastAsia="Times New Roman" w:hAnsi="Times New Roman" w:cs="Times New Roman"/>
          <w:color w:val="2D2D2D"/>
          <w:sz w:val="19"/>
          <w:szCs w:val="19"/>
          <w:lang w:eastAsia="ru-RU"/>
        </w:rPr>
        <w:t>) заболеваний, приводящих к сокращению продолжительности жизни граждан или к их инвалидности;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spellStart"/>
      <w:r w:rsidRPr="00614FFF">
        <w:rPr>
          <w:rFonts w:ascii="Times New Roman" w:eastAsia="Times New Roman" w:hAnsi="Times New Roman" w:cs="Times New Roman"/>
          <w:color w:val="2D2D2D"/>
          <w:sz w:val="19"/>
          <w:szCs w:val="19"/>
          <w:lang w:eastAsia="ru-RU"/>
        </w:rPr>
        <w:t>пренатальная</w:t>
      </w:r>
      <w:proofErr w:type="spellEnd"/>
      <w:r w:rsidRPr="00614FFF">
        <w:rPr>
          <w:rFonts w:ascii="Times New Roman" w:eastAsia="Times New Roman" w:hAnsi="Times New Roman" w:cs="Times New Roman"/>
          <w:color w:val="2D2D2D"/>
          <w:sz w:val="19"/>
          <w:szCs w:val="19"/>
          <w:lang w:eastAsia="ru-RU"/>
        </w:rPr>
        <w:t xml:space="preserve"> (дородовая диагностика) нарушений развития ребенка у беременных женщин, </w:t>
      </w:r>
      <w:proofErr w:type="spellStart"/>
      <w:r w:rsidRPr="00614FFF">
        <w:rPr>
          <w:rFonts w:ascii="Times New Roman" w:eastAsia="Times New Roman" w:hAnsi="Times New Roman" w:cs="Times New Roman"/>
          <w:color w:val="2D2D2D"/>
          <w:sz w:val="19"/>
          <w:szCs w:val="19"/>
          <w:lang w:eastAsia="ru-RU"/>
        </w:rPr>
        <w:t>неонатальный</w:t>
      </w:r>
      <w:proofErr w:type="spellEnd"/>
      <w:r w:rsidRPr="00614FFF">
        <w:rPr>
          <w:rFonts w:ascii="Times New Roman" w:eastAsia="Times New Roman" w:hAnsi="Times New Roman" w:cs="Times New Roman"/>
          <w:color w:val="2D2D2D"/>
          <w:sz w:val="19"/>
          <w:szCs w:val="19"/>
          <w:lang w:eastAsia="ru-RU"/>
        </w:rP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proofErr w:type="gramStart"/>
      <w:r w:rsidRPr="00614FFF">
        <w:rPr>
          <w:rFonts w:ascii="Times New Roman" w:eastAsia="Times New Roman" w:hAnsi="Times New Roman" w:cs="Times New Roman"/>
          <w:color w:val="2D2D2D"/>
          <w:sz w:val="19"/>
          <w:szCs w:val="19"/>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 xml:space="preserve">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w:t>
      </w:r>
      <w:r w:rsidRPr="00614FFF">
        <w:rPr>
          <w:rFonts w:ascii="Times New Roman" w:eastAsia="Times New Roman" w:hAnsi="Times New Roman" w:cs="Times New Roman"/>
          <w:color w:val="2D2D2D"/>
          <w:sz w:val="19"/>
          <w:szCs w:val="19"/>
          <w:lang w:eastAsia="ru-RU"/>
        </w:rPr>
        <w:lastRenderedPageBreak/>
        <w:t>сборы, а также при направлении на</w:t>
      </w:r>
      <w:proofErr w:type="gramEnd"/>
      <w:r w:rsidRPr="00614FFF">
        <w:rPr>
          <w:rFonts w:ascii="Times New Roman" w:eastAsia="Times New Roman" w:hAnsi="Times New Roman" w:cs="Times New Roman"/>
          <w:color w:val="2D2D2D"/>
          <w:sz w:val="19"/>
          <w:szCs w:val="19"/>
          <w:lang w:eastAsia="ru-RU"/>
        </w:rPr>
        <w:t xml:space="preserve">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(Абзац в редакции, введенной в действие с 3 мая 2018 года </w:t>
      </w:r>
      <w:hyperlink r:id="rId23" w:history="1">
        <w:r w:rsidRPr="00614FFF">
          <w:rPr>
            <w:rFonts w:ascii="Times New Roman" w:eastAsia="Times New Roman" w:hAnsi="Times New Roman" w:cs="Times New Roman"/>
            <w:color w:val="00466E"/>
            <w:sz w:val="19"/>
            <w:u w:val="single"/>
            <w:lang w:eastAsia="ru-RU"/>
          </w:rPr>
          <w:t>постановлением Правительства Российской Федерации от 21 апреля 2018 года N 490</w:t>
        </w:r>
      </w:hyperlink>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w:t>
      </w:r>
      <w:proofErr w:type="gramEnd"/>
      <w:r w:rsidRPr="00614FFF">
        <w:rPr>
          <w:rFonts w:ascii="Times New Roman" w:eastAsia="Times New Roman" w:hAnsi="Times New Roman" w:cs="Times New Roman"/>
          <w:color w:val="2D2D2D"/>
          <w:sz w:val="19"/>
          <w:szCs w:val="19"/>
          <w:lang w:eastAsia="ru-RU"/>
        </w:rPr>
        <w:t xml:space="preserve"> порядке оказывается медицинская </w:t>
      </w:r>
      <w:proofErr w:type="gramStart"/>
      <w:r w:rsidRPr="00614FFF">
        <w:rPr>
          <w:rFonts w:ascii="Times New Roman" w:eastAsia="Times New Roman" w:hAnsi="Times New Roman" w:cs="Times New Roman"/>
          <w:color w:val="2D2D2D"/>
          <w:sz w:val="19"/>
          <w:szCs w:val="19"/>
          <w:lang w:eastAsia="ru-RU"/>
        </w:rPr>
        <w:t>помощь</w:t>
      </w:r>
      <w:proofErr w:type="gramEnd"/>
      <w:r w:rsidRPr="00614FFF">
        <w:rPr>
          <w:rFonts w:ascii="Times New Roman" w:eastAsia="Times New Roman" w:hAnsi="Times New Roman" w:cs="Times New Roman"/>
          <w:color w:val="2D2D2D"/>
          <w:sz w:val="19"/>
          <w:szCs w:val="19"/>
          <w:lang w:eastAsia="ru-RU"/>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w:t>
      </w:r>
      <w:proofErr w:type="spellStart"/>
      <w:r w:rsidRPr="00614FFF">
        <w:rPr>
          <w:rFonts w:ascii="Times New Roman" w:eastAsia="Times New Roman" w:hAnsi="Times New Roman" w:cs="Times New Roman"/>
          <w:color w:val="2D2D2D"/>
          <w:sz w:val="19"/>
          <w:szCs w:val="19"/>
          <w:lang w:eastAsia="ru-RU"/>
        </w:rPr>
        <w:t>СПИДом</w:t>
      </w:r>
      <w:proofErr w:type="spellEnd"/>
      <w:r w:rsidRPr="00614FFF">
        <w:rPr>
          <w:rFonts w:ascii="Times New Roman" w:eastAsia="Times New Roman" w:hAnsi="Times New Roman" w:cs="Times New Roman"/>
          <w:color w:val="2D2D2D"/>
          <w:sz w:val="19"/>
          <w:szCs w:val="19"/>
          <w:lang w:eastAsia="ru-RU"/>
        </w:rPr>
        <w:t xml:space="preserve">, врачебно-физкультурных </w:t>
      </w:r>
      <w:proofErr w:type="gramStart"/>
      <w:r w:rsidRPr="00614FFF">
        <w:rPr>
          <w:rFonts w:ascii="Times New Roman" w:eastAsia="Times New Roman" w:hAnsi="Times New Roman" w:cs="Times New Roman"/>
          <w:color w:val="2D2D2D"/>
          <w:sz w:val="19"/>
          <w:szCs w:val="19"/>
          <w:lang w:eastAsia="ru-RU"/>
        </w:rPr>
        <w:t>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w:t>
      </w:r>
      <w:proofErr w:type="gramEnd"/>
      <w:r w:rsidRPr="00614FFF">
        <w:rPr>
          <w:rFonts w:ascii="Times New Roman" w:eastAsia="Times New Roman" w:hAnsi="Times New Roman" w:cs="Times New Roman"/>
          <w:color w:val="2D2D2D"/>
          <w:sz w:val="19"/>
          <w:szCs w:val="19"/>
          <w:lang w:eastAsia="ru-RU"/>
        </w:rPr>
        <w:t xml:space="preserve">,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614FFF">
        <w:rPr>
          <w:rFonts w:ascii="Times New Roman" w:eastAsia="Times New Roman" w:hAnsi="Times New Roman" w:cs="Times New Roman"/>
          <w:color w:val="2D2D2D"/>
          <w:sz w:val="19"/>
          <w:szCs w:val="19"/>
          <w:lang w:eastAsia="ru-RU"/>
        </w:rPr>
        <w:t>психоактивных</w:t>
      </w:r>
      <w:proofErr w:type="spellEnd"/>
      <w:r w:rsidRPr="00614FFF">
        <w:rPr>
          <w:rFonts w:ascii="Times New Roman" w:eastAsia="Times New Roman" w:hAnsi="Times New Roman" w:cs="Times New Roman"/>
          <w:color w:val="2D2D2D"/>
          <w:sz w:val="19"/>
          <w:szCs w:val="19"/>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rsidRPr="00614FFF">
        <w:rPr>
          <w:rFonts w:ascii="Times New Roman" w:eastAsia="Times New Roman" w:hAnsi="Times New Roman" w:cs="Times New Roman"/>
          <w:color w:val="2D2D2D"/>
          <w:sz w:val="19"/>
          <w:szCs w:val="19"/>
          <w:lang w:eastAsia="ru-RU"/>
        </w:rPr>
        <w:t xml:space="preserve"> медицинской помощи методом заместительной почечной терапии и обратно.</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VI. Средние нормативы объема медицинской помощи</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xml:space="preserve">     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614FFF">
        <w:rPr>
          <w:rFonts w:ascii="Times New Roman" w:eastAsia="Times New Roman" w:hAnsi="Times New Roman" w:cs="Times New Roman"/>
          <w:color w:val="2D2D2D"/>
          <w:sz w:val="19"/>
          <w:szCs w:val="19"/>
          <w:lang w:eastAsia="ru-RU"/>
        </w:rPr>
        <w:lastRenderedPageBreak/>
        <w:t>подушевых</w:t>
      </w:r>
      <w:proofErr w:type="spellEnd"/>
      <w:r w:rsidRPr="00614FFF">
        <w:rPr>
          <w:rFonts w:ascii="Times New Roman" w:eastAsia="Times New Roman" w:hAnsi="Times New Roman" w:cs="Times New Roman"/>
          <w:color w:val="2D2D2D"/>
          <w:sz w:val="19"/>
          <w:szCs w:val="19"/>
          <w:lang w:eastAsia="ru-RU"/>
        </w:rPr>
        <w:t xml:space="preserve"> нормативов финансового обеспечения, предусмотренных Программой, и составляют: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для скорой медицинской помощи вне медицинской организации, включая медицинскую эвакуацию, на 2018-2020 годы в рамках базовой программы обязательного медицинского страхования - 0,3 вызова на 1 застрахованное лицо;</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2018-2020 годы - 2,35 посещения</w:t>
      </w:r>
      <w:proofErr w:type="gramEnd"/>
      <w:r w:rsidRPr="00614FFF">
        <w:rPr>
          <w:rFonts w:ascii="Times New Roman" w:eastAsia="Times New Roman" w:hAnsi="Times New Roman" w:cs="Times New Roman"/>
          <w:color w:val="2D2D2D"/>
          <w:sz w:val="19"/>
          <w:szCs w:val="19"/>
          <w:lang w:eastAsia="ru-RU"/>
        </w:rPr>
        <w:t xml:space="preserve"> на 1 застрахованное лицо; за счет бюджетных ассигнований соответствующих бюджетов на 2018-2020 годы - 0,7 посещения на 1 жителя (включая посещения по оказанию паллиативной медицинской помощи в амбулаторных условиях, в том числе на дому);</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614FFF">
        <w:rPr>
          <w:rFonts w:ascii="Times New Roman" w:eastAsia="Times New Roman" w:hAnsi="Times New Roman" w:cs="Times New Roman"/>
          <w:color w:val="2D2D2D"/>
          <w:sz w:val="19"/>
          <w:szCs w:val="19"/>
          <w:lang w:eastAsia="ru-RU"/>
        </w:rPr>
        <w:t xml:space="preserve"> за счет бюджетных ассигнований соответствующих бюджетов на 2018-2020 годы - 0,2 обращения на 1 жителя;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2018-2020 годы - 0,56 посещения на 1 застрахованное лицо;</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для медицинской помощи в условиях дневных стационаров в рамках базовой программы обязательного медицинского страхования на 2018-2020 годы - 0,06 случая лечения на 1 застрахованное лицо; за счет бюджетных ассигнований соответствующих бюджетов на 2018-2020 годы - 0,004 случая лечения на 1 жителя;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w:t>
      </w:r>
      <w:proofErr w:type="gramEnd"/>
      <w:r w:rsidRPr="00614FFF">
        <w:rPr>
          <w:rFonts w:ascii="Times New Roman" w:eastAsia="Times New Roman" w:hAnsi="Times New Roman" w:cs="Times New Roman"/>
          <w:color w:val="2D2D2D"/>
          <w:sz w:val="19"/>
          <w:szCs w:val="19"/>
          <w:lang w:eastAsia="ru-RU"/>
        </w:rPr>
        <w:t xml:space="preserve"> - </w:t>
      </w:r>
      <w:proofErr w:type="gramStart"/>
      <w:r w:rsidRPr="00614FFF">
        <w:rPr>
          <w:rFonts w:ascii="Times New Roman" w:eastAsia="Times New Roman" w:hAnsi="Times New Roman" w:cs="Times New Roman"/>
          <w:color w:val="2D2D2D"/>
          <w:sz w:val="19"/>
          <w:szCs w:val="19"/>
          <w:lang w:eastAsia="ru-RU"/>
        </w:rPr>
        <w:t>0,017 койко-дня на 1 застрахованное лицо); за счет бюджетных ассигнований соответствующих бюджетов на 2018-2020 годы - 0,016 случая госпитализации на 1 жителя;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2018-2020 годы - 0,092 койко-дня на 1 жителя.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2018-2020 годы 0,006 случая госпитализации.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Объем медицинской помощи, оказываемой не застрахованным по обязательному медицинскому страхованию </w:t>
      </w:r>
      <w:r w:rsidRPr="00614FFF">
        <w:rPr>
          <w:rFonts w:ascii="Times New Roman" w:eastAsia="Times New Roman" w:hAnsi="Times New Roman" w:cs="Times New Roman"/>
          <w:color w:val="2D2D2D"/>
          <w:sz w:val="19"/>
          <w:szCs w:val="19"/>
          <w:lang w:eastAsia="ru-RU"/>
        </w:rPr>
        <w:lastRenderedPageBreak/>
        <w:t>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В части медицинской помощи, финансовое обеспечение которой осуществляется за счет соответствующих бюджетов, с учетом более низкого, по сравнению со </w:t>
      </w:r>
      <w:proofErr w:type="spellStart"/>
      <w:r w:rsidRPr="00614FFF">
        <w:rPr>
          <w:rFonts w:ascii="Times New Roman" w:eastAsia="Times New Roman" w:hAnsi="Times New Roman" w:cs="Times New Roman"/>
          <w:color w:val="2D2D2D"/>
          <w:sz w:val="19"/>
          <w:szCs w:val="19"/>
          <w:lang w:eastAsia="ru-RU"/>
        </w:rPr>
        <w:t>среднероссийским</w:t>
      </w:r>
      <w:proofErr w:type="spellEnd"/>
      <w:r w:rsidRPr="00614FFF">
        <w:rPr>
          <w:rFonts w:ascii="Times New Roman" w:eastAsia="Times New Roman" w:hAnsi="Times New Roman" w:cs="Times New Roman"/>
          <w:color w:val="2D2D2D"/>
          <w:sz w:val="19"/>
          <w:szCs w:val="19"/>
          <w:lang w:eastAsia="ru-RU"/>
        </w:rPr>
        <w:t xml:space="preserve">, уровня заболеваемости и смертности населения от социально значимых заболеваний на основе реальной потребности </w:t>
      </w:r>
      <w:proofErr w:type="gramStart"/>
      <w:r w:rsidRPr="00614FFF">
        <w:rPr>
          <w:rFonts w:ascii="Times New Roman" w:eastAsia="Times New Roman" w:hAnsi="Times New Roman" w:cs="Times New Roman"/>
          <w:color w:val="2D2D2D"/>
          <w:sz w:val="19"/>
          <w:szCs w:val="19"/>
          <w:lang w:eastAsia="ru-RU"/>
        </w:rPr>
        <w:t>населения</w:t>
      </w:r>
      <w:proofErr w:type="gramEnd"/>
      <w:r w:rsidRPr="00614FFF">
        <w:rPr>
          <w:rFonts w:ascii="Times New Roman" w:eastAsia="Times New Roman" w:hAnsi="Times New Roman" w:cs="Times New Roman"/>
          <w:color w:val="2D2D2D"/>
          <w:sz w:val="19"/>
          <w:szCs w:val="19"/>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В целях обеспечения доступности медицинской помощи гражданам, </w:t>
      </w:r>
      <w:proofErr w:type="gramStart"/>
      <w:r w:rsidRPr="00614FFF">
        <w:rPr>
          <w:rFonts w:ascii="Times New Roman" w:eastAsia="Times New Roman" w:hAnsi="Times New Roman" w:cs="Times New Roman"/>
          <w:color w:val="2D2D2D"/>
          <w:sz w:val="19"/>
          <w:szCs w:val="19"/>
          <w:lang w:eastAsia="ru-RU"/>
        </w:rPr>
        <w:t>проживающим</w:t>
      </w:r>
      <w:proofErr w:type="gramEnd"/>
      <w:r w:rsidRPr="00614FFF">
        <w:rPr>
          <w:rFonts w:ascii="Times New Roman" w:eastAsia="Times New Roman" w:hAnsi="Times New Roman" w:cs="Times New Roman"/>
          <w:color w:val="2D2D2D"/>
          <w:sz w:val="19"/>
          <w:szCs w:val="19"/>
          <w:lang w:eastAsia="ru-RU"/>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proofErr w:type="spellStart"/>
      <w:r w:rsidRPr="00614FFF">
        <w:rPr>
          <w:rFonts w:ascii="Times New Roman" w:eastAsia="Times New Roman" w:hAnsi="Times New Roman" w:cs="Times New Roman"/>
          <w:color w:val="2D2D2D"/>
          <w:sz w:val="19"/>
          <w:szCs w:val="19"/>
          <w:lang w:eastAsia="ru-RU"/>
        </w:rPr>
        <w:t>телемедицинских</w:t>
      </w:r>
      <w:proofErr w:type="spellEnd"/>
      <w:r w:rsidRPr="00614FFF">
        <w:rPr>
          <w:rFonts w:ascii="Times New Roman" w:eastAsia="Times New Roman" w:hAnsi="Times New Roman" w:cs="Times New Roman"/>
          <w:color w:val="2D2D2D"/>
          <w:sz w:val="19"/>
          <w:szCs w:val="19"/>
          <w:lang w:eastAsia="ru-RU"/>
        </w:rPr>
        <w:t xml:space="preserve"> технологий и передвижных форм оказания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614FFF">
        <w:rPr>
          <w:rFonts w:ascii="Times New Roman" w:eastAsia="Times New Roman" w:hAnsi="Times New Roman" w:cs="Times New Roman"/>
          <w:color w:val="2D2D2D"/>
          <w:sz w:val="19"/>
          <w:szCs w:val="19"/>
          <w:lang w:eastAsia="ru-RU"/>
        </w:rPr>
        <w:t>подушевых</w:t>
      </w:r>
      <w:proofErr w:type="spellEnd"/>
      <w:r w:rsidRPr="00614FFF">
        <w:rPr>
          <w:rFonts w:ascii="Times New Roman" w:eastAsia="Times New Roman" w:hAnsi="Times New Roman" w:cs="Times New Roman"/>
          <w:color w:val="2D2D2D"/>
          <w:sz w:val="19"/>
          <w:szCs w:val="19"/>
          <w:lang w:eastAsia="ru-RU"/>
        </w:rPr>
        <w:t xml:space="preserve"> нормативов финансового обеспечения, предусмотренных территориальной программой.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 xml:space="preserve">VII. Средние нормативы финансовых затрат на единицу объема медицинской помощи, средние </w:t>
      </w:r>
      <w:proofErr w:type="spellStart"/>
      <w:r w:rsidRPr="00614FFF">
        <w:rPr>
          <w:rFonts w:ascii="Arial" w:eastAsia="Times New Roman" w:hAnsi="Arial" w:cs="Arial"/>
          <w:color w:val="4C4C4C"/>
          <w:sz w:val="38"/>
          <w:szCs w:val="38"/>
          <w:lang w:eastAsia="ru-RU"/>
        </w:rPr>
        <w:t>подушевые</w:t>
      </w:r>
      <w:proofErr w:type="spellEnd"/>
      <w:r w:rsidRPr="00614FFF">
        <w:rPr>
          <w:rFonts w:ascii="Arial" w:eastAsia="Times New Roman" w:hAnsi="Arial" w:cs="Arial"/>
          <w:color w:val="4C4C4C"/>
          <w:sz w:val="38"/>
          <w:szCs w:val="38"/>
          <w:lang w:eastAsia="ru-RU"/>
        </w:rPr>
        <w:t xml:space="preserve"> нормативы финансирования</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Средние нормативы финансовых затрат на единицу объема медицинской помощи для целей формирования территориальных программ на 2018 год составляют: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вызов скорой медицинской помощи за счет средств обязательного медицинского страхования - 2224,6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w:t>
      </w:r>
      <w:r w:rsidRPr="00614FFF">
        <w:rPr>
          <w:rFonts w:ascii="Times New Roman" w:eastAsia="Times New Roman" w:hAnsi="Times New Roman" w:cs="Times New Roman"/>
          <w:color w:val="2D2D2D"/>
          <w:sz w:val="19"/>
          <w:szCs w:val="19"/>
          <w:lang w:eastAsia="ru-RU"/>
        </w:rPr>
        <w:lastRenderedPageBreak/>
        <w:t>числе на дому) - 420 рублей, за счет средств обязательного медицинского страхования - 452,5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Средние нормативы финансовых затрат на единицу объема медицинской помощи, оказываемой в соответствии с Программой, на 2019 и 2020 годы составляют: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вызов скорой медицинской помощи за счет средств обязательного медицинского страхования - 2302,7 рубля на 2019 год и 2390,9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за счет средств обязательного медицинского страхования - 467,3 рубля на 2019 год и 484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w:t>
      </w:r>
      <w:proofErr w:type="gramEnd"/>
      <w:r w:rsidRPr="00614FFF">
        <w:rPr>
          <w:rFonts w:ascii="Times New Roman" w:eastAsia="Times New Roman" w:hAnsi="Times New Roman" w:cs="Times New Roman"/>
          <w:color w:val="2D2D2D"/>
          <w:sz w:val="19"/>
          <w:szCs w:val="19"/>
          <w:lang w:eastAsia="ru-RU"/>
        </w:rPr>
        <w:t xml:space="preserve"> за счет средств обязательного медицинского страхования - 1309 рублей на 2019 год и 1355,8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w:t>
      </w:r>
      <w:r w:rsidRPr="00614FFF">
        <w:rPr>
          <w:rFonts w:ascii="Times New Roman" w:eastAsia="Times New Roman" w:hAnsi="Times New Roman" w:cs="Times New Roman"/>
          <w:color w:val="2D2D2D"/>
          <w:sz w:val="19"/>
          <w:szCs w:val="19"/>
          <w:lang w:eastAsia="ru-RU"/>
        </w:rPr>
        <w:lastRenderedPageBreak/>
        <w:t>2019 год и 77963,2 рубля на 2020 год; за счет средств обязательного медицинского страхования - 31132,6 рубля на 2019 год и 32514,2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spellStart"/>
      <w:proofErr w:type="gramStart"/>
      <w:r w:rsidRPr="00614FFF">
        <w:rPr>
          <w:rFonts w:ascii="Times New Roman" w:eastAsia="Times New Roman" w:hAnsi="Times New Roman" w:cs="Times New Roman"/>
          <w:color w:val="2D2D2D"/>
          <w:sz w:val="19"/>
          <w:szCs w:val="19"/>
          <w:lang w:eastAsia="ru-RU"/>
        </w:rPr>
        <w:t>Подушевые</w:t>
      </w:r>
      <w:proofErr w:type="spellEnd"/>
      <w:r w:rsidRPr="00614FFF">
        <w:rPr>
          <w:rFonts w:ascii="Times New Roman" w:eastAsia="Times New Roman" w:hAnsi="Times New Roman" w:cs="Times New Roman"/>
          <w:color w:val="2D2D2D"/>
          <w:sz w:val="19"/>
          <w:szCs w:val="19"/>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24" w:history="1">
        <w:r w:rsidRPr="00614FFF">
          <w:rPr>
            <w:rFonts w:ascii="Times New Roman" w:eastAsia="Times New Roman" w:hAnsi="Times New Roman" w:cs="Times New Roman"/>
            <w:color w:val="00466E"/>
            <w:sz w:val="19"/>
            <w:u w:val="single"/>
            <w:lang w:eastAsia="ru-RU"/>
          </w:rPr>
          <w:t>разделом VI</w:t>
        </w:r>
      </w:hyperlink>
      <w:r w:rsidRPr="00614FFF">
        <w:rPr>
          <w:rFonts w:ascii="Times New Roman" w:eastAsia="Times New Roman" w:hAnsi="Times New Roman" w:cs="Times New Roman"/>
          <w:color w:val="2D2D2D"/>
          <w:sz w:val="19"/>
          <w:szCs w:val="19"/>
          <w:lang w:eastAsia="ru-RU"/>
        </w:rPr>
        <w:t> и настоящим разделом Программы, с учетом соответствующих коэффициентов дифференциации, рассчитанных в соответствии с </w:t>
      </w:r>
      <w:hyperlink r:id="rId25" w:history="1">
        <w:r w:rsidRPr="00614FFF">
          <w:rPr>
            <w:rFonts w:ascii="Times New Roman" w:eastAsia="Times New Roman" w:hAnsi="Times New Roman" w:cs="Times New Roman"/>
            <w:color w:val="00466E"/>
            <w:sz w:val="19"/>
            <w:u w:val="single"/>
            <w:lang w:eastAsia="ru-RU"/>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614FFF">
          <w:rPr>
            <w:rFonts w:ascii="Times New Roman" w:eastAsia="Times New Roman" w:hAnsi="Times New Roman" w:cs="Times New Roman"/>
            <w:color w:val="00466E"/>
            <w:sz w:val="19"/>
            <w:u w:val="single"/>
            <w:lang w:eastAsia="ru-RU"/>
          </w:rPr>
          <w:t xml:space="preserve"> </w:t>
        </w:r>
        <w:proofErr w:type="gramStart"/>
        <w:r w:rsidRPr="00614FFF">
          <w:rPr>
            <w:rFonts w:ascii="Times New Roman" w:eastAsia="Times New Roman" w:hAnsi="Times New Roman" w:cs="Times New Roman"/>
            <w:color w:val="00466E"/>
            <w:sz w:val="19"/>
            <w:u w:val="single"/>
            <w:lang w:eastAsia="ru-RU"/>
          </w:rPr>
          <w:t>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Средние </w:t>
      </w:r>
      <w:proofErr w:type="spellStart"/>
      <w:r w:rsidRPr="00614FFF">
        <w:rPr>
          <w:rFonts w:ascii="Times New Roman" w:eastAsia="Times New Roman" w:hAnsi="Times New Roman" w:cs="Times New Roman"/>
          <w:color w:val="2D2D2D"/>
          <w:sz w:val="19"/>
          <w:szCs w:val="19"/>
          <w:lang w:eastAsia="ru-RU"/>
        </w:rPr>
        <w:t>подушевые</w:t>
      </w:r>
      <w:proofErr w:type="spellEnd"/>
      <w:r w:rsidRPr="00614FFF">
        <w:rPr>
          <w:rFonts w:ascii="Times New Roman" w:eastAsia="Times New Roman" w:hAnsi="Times New Roman" w:cs="Times New Roman"/>
          <w:color w:val="2D2D2D"/>
          <w:sz w:val="19"/>
          <w:szCs w:val="19"/>
          <w:lang w:eastAsia="ru-RU"/>
        </w:rPr>
        <w:t xml:space="preserve"> нормативы финансирования, предусмотренные Программой (без учета расходов федерального бюджета), составляют: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бюджетных ассигнований соответствующих бюджетов (в расчете на 1 жителя) в 2018 году - 3488,6 рубля, в 2019 году - 3628,1 рубля и в 2020 году - 3773,2 рубля;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614FFF">
        <w:rPr>
          <w:rFonts w:ascii="Times New Roman" w:eastAsia="Times New Roman" w:hAnsi="Times New Roman" w:cs="Times New Roman"/>
          <w:color w:val="2D2D2D"/>
          <w:sz w:val="19"/>
          <w:szCs w:val="19"/>
          <w:lang w:eastAsia="ru-RU"/>
        </w:rPr>
        <w:t>подушевого</w:t>
      </w:r>
      <w:proofErr w:type="spellEnd"/>
      <w:r w:rsidRPr="00614FFF">
        <w:rPr>
          <w:rFonts w:ascii="Times New Roman" w:eastAsia="Times New Roman" w:hAnsi="Times New Roman" w:cs="Times New Roman"/>
          <w:color w:val="2D2D2D"/>
          <w:sz w:val="19"/>
          <w:szCs w:val="19"/>
          <w:lang w:eastAsia="ru-RU"/>
        </w:rPr>
        <w:t xml:space="preserve"> норматива финансирования территориальной программы за счет бюджетных ассигнований соответствующих бюджетов.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Средние </w:t>
      </w:r>
      <w:proofErr w:type="spellStart"/>
      <w:r w:rsidRPr="00614FFF">
        <w:rPr>
          <w:rFonts w:ascii="Times New Roman" w:eastAsia="Times New Roman" w:hAnsi="Times New Roman" w:cs="Times New Roman"/>
          <w:color w:val="2D2D2D"/>
          <w:sz w:val="19"/>
          <w:szCs w:val="19"/>
          <w:lang w:eastAsia="ru-RU"/>
        </w:rPr>
        <w:t>подушевые</w:t>
      </w:r>
      <w:proofErr w:type="spellEnd"/>
      <w:r w:rsidRPr="00614FFF">
        <w:rPr>
          <w:rFonts w:ascii="Times New Roman" w:eastAsia="Times New Roman" w:hAnsi="Times New Roman" w:cs="Times New Roman"/>
          <w:color w:val="2D2D2D"/>
          <w:sz w:val="19"/>
          <w:szCs w:val="19"/>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rsidRPr="00614FFF">
        <w:rPr>
          <w:rFonts w:ascii="Times New Roman" w:eastAsia="Times New Roman" w:hAnsi="Times New Roman" w:cs="Times New Roman"/>
          <w:color w:val="2D2D2D"/>
          <w:sz w:val="19"/>
          <w:szCs w:val="19"/>
          <w:lang w:eastAsia="ru-RU"/>
        </w:rPr>
        <w:lastRenderedPageBreak/>
        <w:t>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614FFF">
        <w:rPr>
          <w:rFonts w:ascii="Times New Roman" w:eastAsia="Times New Roman" w:hAnsi="Times New Roman" w:cs="Times New Roman"/>
          <w:color w:val="2D2D2D"/>
          <w:sz w:val="19"/>
          <w:szCs w:val="19"/>
          <w:lang w:eastAsia="ru-RU"/>
        </w:rPr>
        <w:t xml:space="preserve"> в дополнение </w:t>
      </w:r>
      <w:proofErr w:type="gramStart"/>
      <w:r w:rsidRPr="00614FFF">
        <w:rPr>
          <w:rFonts w:ascii="Times New Roman" w:eastAsia="Times New Roman" w:hAnsi="Times New Roman" w:cs="Times New Roman"/>
          <w:color w:val="2D2D2D"/>
          <w:sz w:val="19"/>
          <w:szCs w:val="19"/>
          <w:lang w:eastAsia="ru-RU"/>
        </w:rPr>
        <w:t>к</w:t>
      </w:r>
      <w:proofErr w:type="gramEnd"/>
      <w:r w:rsidRPr="00614FFF">
        <w:rPr>
          <w:rFonts w:ascii="Times New Roman" w:eastAsia="Times New Roman" w:hAnsi="Times New Roman" w:cs="Times New Roman"/>
          <w:color w:val="2D2D2D"/>
          <w:sz w:val="19"/>
          <w:szCs w:val="19"/>
          <w:lang w:eastAsia="ru-RU"/>
        </w:rPr>
        <w:t xml:space="preserve"> установленным базовой программой обязательного медицинского страхования. </w:t>
      </w:r>
      <w:proofErr w:type="gramStart"/>
      <w:r w:rsidRPr="00614FFF">
        <w:rPr>
          <w:rFonts w:ascii="Times New Roman" w:eastAsia="Times New Roman" w:hAnsi="Times New Roman" w:cs="Times New Roman"/>
          <w:color w:val="2D2D2D"/>
          <w:sz w:val="19"/>
          <w:szCs w:val="19"/>
          <w:lang w:eastAsia="ru-RU"/>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 xml:space="preserve">В рамках </w:t>
      </w:r>
      <w:proofErr w:type="spellStart"/>
      <w:r w:rsidRPr="00614FFF">
        <w:rPr>
          <w:rFonts w:ascii="Times New Roman" w:eastAsia="Times New Roman" w:hAnsi="Times New Roman" w:cs="Times New Roman"/>
          <w:color w:val="2D2D2D"/>
          <w:sz w:val="19"/>
          <w:szCs w:val="19"/>
          <w:lang w:eastAsia="ru-RU"/>
        </w:rPr>
        <w:t>подушевого</w:t>
      </w:r>
      <w:proofErr w:type="spellEnd"/>
      <w:r w:rsidRPr="00614FFF">
        <w:rPr>
          <w:rFonts w:ascii="Times New Roman" w:eastAsia="Times New Roman" w:hAnsi="Times New Roman" w:cs="Times New Roman"/>
          <w:color w:val="2D2D2D"/>
          <w:sz w:val="19"/>
          <w:szCs w:val="19"/>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614FFF">
        <w:rPr>
          <w:rFonts w:ascii="Times New Roman" w:eastAsia="Times New Roman" w:hAnsi="Times New Roman" w:cs="Times New Roman"/>
          <w:color w:val="2D2D2D"/>
          <w:sz w:val="19"/>
          <w:szCs w:val="19"/>
          <w:lang w:eastAsia="ru-RU"/>
        </w:rPr>
        <w:t xml:space="preserve"> особенностей регионов.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Территориальная программа в части определения порядка и условий оказания медицинской помощи должна включать:</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w:t>
      </w:r>
      <w:proofErr w:type="gramEnd"/>
      <w:r w:rsidRPr="00614FFF">
        <w:rPr>
          <w:rFonts w:ascii="Times New Roman" w:eastAsia="Times New Roman" w:hAnsi="Times New Roman" w:cs="Times New Roman"/>
          <w:color w:val="2D2D2D"/>
          <w:sz w:val="19"/>
          <w:szCs w:val="19"/>
          <w:lang w:eastAsia="ru-RU"/>
        </w:rPr>
        <w:t xml:space="preserve">, вправе предусмотреть возмещение субъекту Российской Федерации, в котором гражданин фактически пребывает, затрат, </w:t>
      </w:r>
      <w:r w:rsidRPr="00614FFF">
        <w:rPr>
          <w:rFonts w:ascii="Times New Roman" w:eastAsia="Times New Roman" w:hAnsi="Times New Roman" w:cs="Times New Roman"/>
          <w:color w:val="2D2D2D"/>
          <w:sz w:val="19"/>
          <w:szCs w:val="19"/>
          <w:lang w:eastAsia="ru-RU"/>
        </w:rPr>
        <w:lastRenderedPageBreak/>
        <w:t>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614FFF">
        <w:rPr>
          <w:rFonts w:ascii="Times New Roman" w:eastAsia="Times New Roman" w:hAnsi="Times New Roman" w:cs="Times New Roman"/>
          <w:color w:val="2D2D2D"/>
          <w:sz w:val="19"/>
          <w:szCs w:val="19"/>
          <w:lang w:eastAsia="ru-RU"/>
        </w:rPr>
        <w:t xml:space="preserve"> исключением лечебного питания, в том числе специализированных продуктов лечебного питания (по желанию пациента);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перечень мероприятий по профилактике заболеваний и формированию здорового образа жизни, осуществляемых в рамках территориальной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условия и сроки диспансеризации населения для отдельных категорий населения, профилактических осмотров несовершеннолетних;</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целевые значения критериев доступности и качества медицинской помощи, оказываемой в рамках территориальной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 этом:</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Время </w:t>
      </w:r>
      <w:proofErr w:type="spellStart"/>
      <w:r w:rsidRPr="00614FFF">
        <w:rPr>
          <w:rFonts w:ascii="Times New Roman" w:eastAsia="Times New Roman" w:hAnsi="Times New Roman" w:cs="Times New Roman"/>
          <w:color w:val="2D2D2D"/>
          <w:sz w:val="19"/>
          <w:szCs w:val="19"/>
          <w:lang w:eastAsia="ru-RU"/>
        </w:rPr>
        <w:t>доезда</w:t>
      </w:r>
      <w:proofErr w:type="spellEnd"/>
      <w:r w:rsidRPr="00614FFF">
        <w:rPr>
          <w:rFonts w:ascii="Times New Roman" w:eastAsia="Times New Roman" w:hAnsi="Times New Roman" w:cs="Times New Roman"/>
          <w:color w:val="2D2D2D"/>
          <w:sz w:val="19"/>
          <w:szCs w:val="19"/>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614FFF">
        <w:rPr>
          <w:rFonts w:ascii="Times New Roman" w:eastAsia="Times New Roman" w:hAnsi="Times New Roman" w:cs="Times New Roman"/>
          <w:color w:val="2D2D2D"/>
          <w:sz w:val="19"/>
          <w:szCs w:val="19"/>
          <w:lang w:eastAsia="ru-RU"/>
        </w:rPr>
        <w:t>доезда</w:t>
      </w:r>
      <w:proofErr w:type="spellEnd"/>
      <w:r w:rsidRPr="00614FFF">
        <w:rPr>
          <w:rFonts w:ascii="Times New Roman" w:eastAsia="Times New Roman" w:hAnsi="Times New Roman" w:cs="Times New Roman"/>
          <w:color w:val="2D2D2D"/>
          <w:sz w:val="19"/>
          <w:szCs w:val="19"/>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При формировании территориальной программы учитываются: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порядки оказания медицинской помощи и стандарты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особенности половозрастного состава населения субъекта Российской Федерации;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уровень и структура заболеваемости населения субъекта Российской Федерации, основанные на данных медицинской статистики;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климатические и географические особенности региона и транспортная доступность медицинских организаций;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w:t>
      </w:r>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IX. Критерии доступности и качества медицинской помощи</w:t>
      </w:r>
    </w:p>
    <w:p w:rsidR="00614FFF" w:rsidRPr="00614FFF" w:rsidRDefault="00614FFF" w:rsidP="00614FFF">
      <w:pPr>
        <w:shd w:val="clear" w:color="auto" w:fill="FFFFFF"/>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Критериями качества медицинской помощи являются: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удовлетворенность населения медицинской помощью, в том числе городского и сельского населения (процентов числа опрошенных);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смертность населения в трудоспособном возрасте (число умерших в трудоспособном возрасте на 100 тыс. человек населения);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умерших в трудоспособном возрасте на дому в общем количестве умерших в трудоспособном возрасте;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материнская смертность (на 100 тыс. человек, родившихся живыми);</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младенческая смертность, в том числе в городской и сельской местности (на 1000 человек, родившихся живыми);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умерших в возрасте до 1 года на дому в общем количестве умерших в возрасте до 1 года;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смертность детей в возрасте 0-4 лет (на 1000 родившихся живыми);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смертность населения, в том числе городского и сельского населения (число умерших на 1000 человек населения);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умерших в возрасте 0-4 лет на дому в общем количестве умерших в возрасте 0-4 лет;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смертность детей в возрасте 0-17 лет (на 100 тыс. человек населения соответствующего возраста);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умерших в возрасте 0-17 лет на дому в общем количестве умерших в возрасте 0-17 лет;</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впервые выявленных случаев фиброзно-кавернозного туберкулеза в общем количестве выявленных случаев туберкулеза в течение года;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доля пациентов с инфарктом миокарда, госпитализированных </w:t>
      </w:r>
      <w:proofErr w:type="gramStart"/>
      <w:r w:rsidRPr="00614FFF">
        <w:rPr>
          <w:rFonts w:ascii="Times New Roman" w:eastAsia="Times New Roman" w:hAnsi="Times New Roman" w:cs="Times New Roman"/>
          <w:color w:val="2D2D2D"/>
          <w:sz w:val="19"/>
          <w:szCs w:val="19"/>
          <w:lang w:eastAsia="ru-RU"/>
        </w:rPr>
        <w:t>в первые</w:t>
      </w:r>
      <w:proofErr w:type="gramEnd"/>
      <w:r w:rsidRPr="00614FFF">
        <w:rPr>
          <w:rFonts w:ascii="Times New Roman" w:eastAsia="Times New Roman" w:hAnsi="Times New Roman" w:cs="Times New Roman"/>
          <w:color w:val="2D2D2D"/>
          <w:sz w:val="19"/>
          <w:szCs w:val="19"/>
          <w:lang w:eastAsia="ru-RU"/>
        </w:rPr>
        <w:t xml:space="preserve"> 12 часов от начала заболевания, в общем количестве госпитализированных пациентов с инфарктом миокарда;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доля пациентов с острым инфарктом миокарда, которым проведена </w:t>
      </w:r>
      <w:proofErr w:type="spellStart"/>
      <w:r w:rsidRPr="00614FFF">
        <w:rPr>
          <w:rFonts w:ascii="Times New Roman" w:eastAsia="Times New Roman" w:hAnsi="Times New Roman" w:cs="Times New Roman"/>
          <w:color w:val="2D2D2D"/>
          <w:sz w:val="19"/>
          <w:szCs w:val="19"/>
          <w:lang w:eastAsia="ru-RU"/>
        </w:rPr>
        <w:t>тромболитическая</w:t>
      </w:r>
      <w:proofErr w:type="spellEnd"/>
      <w:r w:rsidRPr="00614FFF">
        <w:rPr>
          <w:rFonts w:ascii="Times New Roman" w:eastAsia="Times New Roman" w:hAnsi="Times New Roman" w:cs="Times New Roman"/>
          <w:color w:val="2D2D2D"/>
          <w:sz w:val="19"/>
          <w:szCs w:val="19"/>
          <w:lang w:eastAsia="ru-RU"/>
        </w:rPr>
        <w:t xml:space="preserve"> терапия, в общем количестве пациентов с острым инфарктом миокарда, имеющих показания к ее проведению;</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     </w:t>
      </w:r>
      <w:r w:rsidRPr="00614FFF">
        <w:rPr>
          <w:rFonts w:ascii="Times New Roman" w:eastAsia="Times New Roman" w:hAnsi="Times New Roman" w:cs="Times New Roman"/>
          <w:color w:val="2D2D2D"/>
          <w:sz w:val="19"/>
          <w:szCs w:val="19"/>
          <w:lang w:eastAsia="ru-RU"/>
        </w:rPr>
        <w:br/>
        <w:t xml:space="preserve">     доля пациентов с острым инфарктом миокарда, которым проведено </w:t>
      </w:r>
      <w:proofErr w:type="spellStart"/>
      <w:r w:rsidRPr="00614FFF">
        <w:rPr>
          <w:rFonts w:ascii="Times New Roman" w:eastAsia="Times New Roman" w:hAnsi="Times New Roman" w:cs="Times New Roman"/>
          <w:color w:val="2D2D2D"/>
          <w:sz w:val="19"/>
          <w:szCs w:val="19"/>
          <w:lang w:eastAsia="ru-RU"/>
        </w:rPr>
        <w:t>стентирование</w:t>
      </w:r>
      <w:proofErr w:type="spellEnd"/>
      <w:r w:rsidRPr="00614FFF">
        <w:rPr>
          <w:rFonts w:ascii="Times New Roman" w:eastAsia="Times New Roman" w:hAnsi="Times New Roman" w:cs="Times New Roman"/>
          <w:color w:val="2D2D2D"/>
          <w:sz w:val="19"/>
          <w:szCs w:val="19"/>
          <w:lang w:eastAsia="ru-RU"/>
        </w:rPr>
        <w:t xml:space="preserve"> коронарных артерий, в общем количестве пациентов с острым инфарктом миокарда, имеющих показания к его проведению;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доля пациентов с острым и повторным инфарктом миокарда, которым выездной бригадой скорой медицинской помощи </w:t>
      </w:r>
      <w:proofErr w:type="gramStart"/>
      <w:r w:rsidRPr="00614FFF">
        <w:rPr>
          <w:rFonts w:ascii="Times New Roman" w:eastAsia="Times New Roman" w:hAnsi="Times New Roman" w:cs="Times New Roman"/>
          <w:color w:val="2D2D2D"/>
          <w:sz w:val="19"/>
          <w:szCs w:val="19"/>
          <w:lang w:eastAsia="ru-RU"/>
        </w:rPr>
        <w:t>проведен</w:t>
      </w:r>
      <w:proofErr w:type="gram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тромболизис</w:t>
      </w:r>
      <w:proofErr w:type="spellEnd"/>
      <w:r w:rsidRPr="00614FFF">
        <w:rPr>
          <w:rFonts w:ascii="Times New Roman" w:eastAsia="Times New Roman" w:hAnsi="Times New Roman" w:cs="Times New Roman"/>
          <w:color w:val="2D2D2D"/>
          <w:sz w:val="19"/>
          <w:szCs w:val="19"/>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доля пациентов с острым ишемическим инсультом, которым проведена </w:t>
      </w:r>
      <w:proofErr w:type="spellStart"/>
      <w:r w:rsidRPr="00614FFF">
        <w:rPr>
          <w:rFonts w:ascii="Times New Roman" w:eastAsia="Times New Roman" w:hAnsi="Times New Roman" w:cs="Times New Roman"/>
          <w:color w:val="2D2D2D"/>
          <w:sz w:val="19"/>
          <w:szCs w:val="19"/>
          <w:lang w:eastAsia="ru-RU"/>
        </w:rPr>
        <w:t>тромболитическая</w:t>
      </w:r>
      <w:proofErr w:type="spellEnd"/>
      <w:r w:rsidRPr="00614FFF">
        <w:rPr>
          <w:rFonts w:ascii="Times New Roman" w:eastAsia="Times New Roman" w:hAnsi="Times New Roman" w:cs="Times New Roman"/>
          <w:color w:val="2D2D2D"/>
          <w:sz w:val="19"/>
          <w:szCs w:val="19"/>
          <w:lang w:eastAsia="ru-RU"/>
        </w:rPr>
        <w:t xml:space="preserve"> терапия в первые 6 часов госпитализации, в общем количестве пациентов с острым ишемическим инсультом, имеющих показания к ее проведению;</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количество обоснованных жалоб, в том числе на отказ в оказании медицинской помощи, предоставляемой в рамках территориальной программы.</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Критериями доступности медицинской помощи являются: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расходов на оказание медицинской помощи в условиях дневных стационаров в общих расходах на территориальную программу;</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расходов на оказание медицинской помощи в амбулаторных условиях в неотложной форме в общих расходах на территориальную программу;</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охвата профилактическими медицинскими осмотрами детей, в том числе городских и сельских жителей;</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число лиц, проживающих в сельской местности, которым оказана скорая медицинская помощь (на 1000 человек сельского населения);</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xml:space="preserve">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w:t>
      </w:r>
      <w:r w:rsidRPr="00614FFF">
        <w:rPr>
          <w:rFonts w:ascii="Times New Roman" w:eastAsia="Times New Roman" w:hAnsi="Times New Roman" w:cs="Times New Roman"/>
          <w:color w:val="2D2D2D"/>
          <w:sz w:val="19"/>
          <w:szCs w:val="19"/>
          <w:lang w:eastAsia="ru-RU"/>
        </w:rPr>
        <w:lastRenderedPageBreak/>
        <w:t>населению;</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женщин, которым проведено экстракорпоральное оплодотворение в общем количестве женщин с бесплодием.</w:t>
      </w:r>
      <w:proofErr w:type="gramEnd"/>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Start"/>
      <w:r w:rsidRPr="00614FFF">
        <w:rPr>
          <w:rFonts w:ascii="Times New Roman" w:eastAsia="Times New Roman" w:hAnsi="Times New Roman" w:cs="Times New Roman"/>
          <w:color w:val="2D2D2D"/>
          <w:sz w:val="19"/>
          <w:szCs w:val="19"/>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50 процентов);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proofErr w:type="gramEnd"/>
    </w:p>
    <w:p w:rsidR="00614FFF" w:rsidRPr="00614FFF" w:rsidRDefault="00614FFF" w:rsidP="00614FFF">
      <w:pPr>
        <w:shd w:val="clear" w:color="auto" w:fill="FFFFFF"/>
        <w:spacing w:before="346" w:after="208" w:line="240" w:lineRule="auto"/>
        <w:jc w:val="center"/>
        <w:textAlignment w:val="baseline"/>
        <w:outlineLvl w:val="2"/>
        <w:rPr>
          <w:rFonts w:ascii="Arial" w:eastAsia="Times New Roman" w:hAnsi="Arial" w:cs="Arial"/>
          <w:color w:val="4C4C4C"/>
          <w:sz w:val="38"/>
          <w:szCs w:val="38"/>
          <w:lang w:eastAsia="ru-RU"/>
        </w:rPr>
      </w:pPr>
      <w:r w:rsidRPr="00614FFF">
        <w:rPr>
          <w:rFonts w:ascii="Arial" w:eastAsia="Times New Roman" w:hAnsi="Arial" w:cs="Arial"/>
          <w:color w:val="4C4C4C"/>
          <w:sz w:val="38"/>
          <w:szCs w:val="38"/>
          <w:lang w:eastAsia="ru-RU"/>
        </w:rPr>
        <w:t xml:space="preserve">Приложение. Перечень видов высокотехнологичной медицинской помощи, </w:t>
      </w:r>
      <w:proofErr w:type="gramStart"/>
      <w:r w:rsidRPr="00614FFF">
        <w:rPr>
          <w:rFonts w:ascii="Arial" w:eastAsia="Times New Roman" w:hAnsi="Arial" w:cs="Arial"/>
          <w:color w:val="4C4C4C"/>
          <w:sz w:val="38"/>
          <w:szCs w:val="38"/>
          <w:lang w:eastAsia="ru-RU"/>
        </w:rPr>
        <w:t>содержащий</w:t>
      </w:r>
      <w:proofErr w:type="gramEnd"/>
      <w:r w:rsidRPr="00614FFF">
        <w:rPr>
          <w:rFonts w:ascii="Arial" w:eastAsia="Times New Roman" w:hAnsi="Arial" w:cs="Arial"/>
          <w:color w:val="4C4C4C"/>
          <w:sz w:val="38"/>
          <w:szCs w:val="38"/>
          <w:lang w:eastAsia="ru-RU"/>
        </w:rPr>
        <w:t xml:space="preserve"> в том числе методы лечения и источники финансового обеспечения высокотехнологичной медицинской помощи</w:t>
      </w:r>
    </w:p>
    <w:p w:rsidR="00614FFF" w:rsidRPr="00614FFF" w:rsidRDefault="00614FFF" w:rsidP="00614FFF">
      <w:pPr>
        <w:shd w:val="clear" w:color="auto" w:fill="FFFFFF"/>
        <w:spacing w:after="0" w:line="291" w:lineRule="atLeast"/>
        <w:jc w:val="righ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Приложение</w:t>
      </w:r>
      <w:r w:rsidRPr="00614FFF">
        <w:rPr>
          <w:rFonts w:ascii="Times New Roman" w:eastAsia="Times New Roman" w:hAnsi="Times New Roman" w:cs="Times New Roman"/>
          <w:color w:val="2D2D2D"/>
          <w:sz w:val="19"/>
          <w:szCs w:val="19"/>
          <w:lang w:eastAsia="ru-RU"/>
        </w:rPr>
        <w:br/>
        <w:t>к Программе государственных</w:t>
      </w:r>
      <w:r w:rsidRPr="00614FFF">
        <w:rPr>
          <w:rFonts w:ascii="Times New Roman" w:eastAsia="Times New Roman" w:hAnsi="Times New Roman" w:cs="Times New Roman"/>
          <w:color w:val="2D2D2D"/>
          <w:sz w:val="19"/>
          <w:szCs w:val="19"/>
          <w:lang w:eastAsia="ru-RU"/>
        </w:rPr>
        <w:br/>
        <w:t>гарантий бесплатного оказания</w:t>
      </w:r>
      <w:r w:rsidRPr="00614FFF">
        <w:rPr>
          <w:rFonts w:ascii="Times New Roman" w:eastAsia="Times New Roman" w:hAnsi="Times New Roman" w:cs="Times New Roman"/>
          <w:color w:val="2D2D2D"/>
          <w:sz w:val="19"/>
          <w:szCs w:val="19"/>
          <w:lang w:eastAsia="ru-RU"/>
        </w:rPr>
        <w:br/>
        <w:t>гражданам медицинской помощи</w:t>
      </w:r>
      <w:r w:rsidRPr="00614FFF">
        <w:rPr>
          <w:rFonts w:ascii="Times New Roman" w:eastAsia="Times New Roman" w:hAnsi="Times New Roman" w:cs="Times New Roman"/>
          <w:color w:val="2D2D2D"/>
          <w:sz w:val="19"/>
          <w:szCs w:val="19"/>
          <w:lang w:eastAsia="ru-RU"/>
        </w:rPr>
        <w:br/>
        <w:t>на 2018 год и на плановый</w:t>
      </w:r>
      <w:r w:rsidRPr="00614FFF">
        <w:rPr>
          <w:rFonts w:ascii="Times New Roman" w:eastAsia="Times New Roman" w:hAnsi="Times New Roman" w:cs="Times New Roman"/>
          <w:color w:val="2D2D2D"/>
          <w:sz w:val="19"/>
          <w:szCs w:val="19"/>
          <w:lang w:eastAsia="ru-RU"/>
        </w:rPr>
        <w:br/>
        <w:t>период 2019 и 2020 годов</w:t>
      </w:r>
    </w:p>
    <w:p w:rsidR="00614FFF" w:rsidRPr="00614FFF" w:rsidRDefault="00614FFF" w:rsidP="00614FFF">
      <w:pPr>
        <w:shd w:val="clear" w:color="auto" w:fill="E9ECF1"/>
        <w:spacing w:after="0" w:line="240" w:lineRule="auto"/>
        <w:ind w:left="-1038"/>
        <w:textAlignment w:val="baseline"/>
        <w:outlineLvl w:val="3"/>
        <w:rPr>
          <w:rFonts w:ascii="Times New Roman" w:eastAsia="Times New Roman" w:hAnsi="Times New Roman" w:cs="Times New Roman"/>
          <w:sz w:val="31"/>
          <w:szCs w:val="31"/>
          <w:lang w:eastAsia="ru-RU"/>
        </w:rPr>
      </w:pPr>
      <w:r w:rsidRPr="00614FFF">
        <w:rPr>
          <w:rFonts w:ascii="Times New Roman" w:eastAsia="Times New Roman" w:hAnsi="Times New Roman" w:cs="Times New Roman"/>
          <w:sz w:val="31"/>
          <w:szCs w:val="31"/>
          <w:lang w:eastAsia="ru-RU"/>
        </w:rPr>
        <w:t>     </w:t>
      </w:r>
      <w:r w:rsidRPr="00614FFF">
        <w:rPr>
          <w:rFonts w:ascii="Times New Roman" w:eastAsia="Times New Roman" w:hAnsi="Times New Roman" w:cs="Times New Roman"/>
          <w:sz w:val="31"/>
          <w:szCs w:val="31"/>
          <w:lang w:eastAsia="ru-RU"/>
        </w:rPr>
        <w:br/>
        <w:t>     </w:t>
      </w:r>
      <w:r w:rsidRPr="00614FFF">
        <w:rPr>
          <w:rFonts w:ascii="Times New Roman" w:eastAsia="Times New Roman" w:hAnsi="Times New Roman" w:cs="Times New Roman"/>
          <w:sz w:val="31"/>
          <w:szCs w:val="31"/>
          <w:lang w:eastAsia="ru-RU"/>
        </w:rPr>
        <w:b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w:t>
      </w:r>
      <w:r w:rsidRPr="00614FFF">
        <w:rPr>
          <w:rFonts w:ascii="Times New Roman" w:eastAsia="Times New Roman" w:hAnsi="Times New Roman" w:cs="Times New Roman"/>
          <w:sz w:val="31"/>
          <w:szCs w:val="31"/>
          <w:lang w:eastAsia="ru-RU"/>
        </w:rPr>
        <w:lastRenderedPageBreak/>
        <w:t>бюджетам территориальных фондов обязательного медицинского страхования</w:t>
      </w:r>
    </w:p>
    <w:p w:rsidR="00614FFF" w:rsidRPr="00614FFF" w:rsidRDefault="00614FFF" w:rsidP="00614FFF">
      <w:pPr>
        <w:shd w:val="clear" w:color="auto" w:fill="FFFFFF"/>
        <w:spacing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br/>
        <w:t>     </w:t>
      </w:r>
    </w:p>
    <w:tbl>
      <w:tblPr>
        <w:tblW w:w="0" w:type="auto"/>
        <w:tblCellMar>
          <w:left w:w="0" w:type="dxa"/>
          <w:right w:w="0" w:type="dxa"/>
        </w:tblCellMar>
        <w:tblLook w:val="04A0"/>
      </w:tblPr>
      <w:tblGrid>
        <w:gridCol w:w="943"/>
        <w:gridCol w:w="1847"/>
        <w:gridCol w:w="1274"/>
        <w:gridCol w:w="1338"/>
        <w:gridCol w:w="1144"/>
        <w:gridCol w:w="1427"/>
        <w:gridCol w:w="1382"/>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10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N группы ВМП</w:t>
            </w:r>
            <w:r w:rsidRPr="00614FFF">
              <w:rPr>
                <w:rFonts w:ascii="Times New Roman" w:eastAsia="Times New Roman" w:hAnsi="Times New Roman" w:cs="Times New Roman"/>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9pt;height:17.3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Наименование вида ВМП</w:t>
            </w:r>
            <w:r w:rsidRPr="00614FFF">
              <w:rPr>
                <w:rFonts w:ascii="Times New Roman" w:eastAsia="Times New Roman" w:hAnsi="Times New Roman" w:cs="Times New Roman"/>
                <w:color w:val="2D2D2D"/>
                <w:sz w:val="19"/>
                <w:szCs w:val="19"/>
                <w:lang w:eastAsia="ru-RU"/>
              </w:rPr>
              <w:pict>
                <v:shape id="_x0000_i1028"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9pt;height:17.3pt"/>
              </w:pic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Коды по </w:t>
            </w:r>
            <w:hyperlink r:id="rId26" w:history="1">
              <w:r w:rsidRPr="00614FFF">
                <w:rPr>
                  <w:rFonts w:ascii="Times New Roman" w:eastAsia="Times New Roman" w:hAnsi="Times New Roman" w:cs="Times New Roman"/>
                  <w:color w:val="00466E"/>
                  <w:sz w:val="19"/>
                  <w:u w:val="single"/>
                  <w:lang w:eastAsia="ru-RU"/>
                </w:rPr>
                <w:t>МКБ-10</w:t>
              </w:r>
            </w:hyperlink>
            <w:r w:rsidRPr="00614FFF">
              <w:rPr>
                <w:rFonts w:ascii="Times New Roman" w:eastAsia="Times New Roman" w:hAnsi="Times New Roman" w:cs="Times New Roman"/>
                <w:color w:val="2D2D2D"/>
                <w:sz w:val="19"/>
                <w:szCs w:val="19"/>
                <w:lang w:eastAsia="ru-RU"/>
              </w:rPr>
              <w:pict>
                <v:shape id="_x0000_i1029"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3pt;height:17.3pt"/>
              </w:pic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Модель пациента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Вид лечения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Метод лечения</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Норматив</w:t>
            </w:r>
            <w:r w:rsidRPr="00614FFF">
              <w:rPr>
                <w:rFonts w:ascii="Times New Roman" w:eastAsia="Times New Roman" w:hAnsi="Times New Roman" w:cs="Times New Roman"/>
                <w:color w:val="2D2D2D"/>
                <w:sz w:val="19"/>
                <w:szCs w:val="19"/>
                <w:lang w:eastAsia="ru-RU"/>
              </w:rPr>
              <w:br/>
              <w:t>финансовых</w:t>
            </w:r>
            <w:r w:rsidRPr="00614FFF">
              <w:rPr>
                <w:rFonts w:ascii="Times New Roman" w:eastAsia="Times New Roman" w:hAnsi="Times New Roman" w:cs="Times New Roman"/>
                <w:color w:val="2D2D2D"/>
                <w:sz w:val="19"/>
                <w:szCs w:val="19"/>
                <w:lang w:eastAsia="ru-RU"/>
              </w:rPr>
              <w:br/>
              <w:t>затрат на</w:t>
            </w:r>
            <w:r w:rsidRPr="00614FFF">
              <w:rPr>
                <w:rFonts w:ascii="Times New Roman" w:eastAsia="Times New Roman" w:hAnsi="Times New Roman" w:cs="Times New Roman"/>
                <w:color w:val="2D2D2D"/>
                <w:sz w:val="19"/>
                <w:szCs w:val="19"/>
                <w:lang w:eastAsia="ru-RU"/>
              </w:rPr>
              <w:br/>
              <w:t>единицу объема</w:t>
            </w:r>
            <w:r w:rsidRPr="00614FFF">
              <w:rPr>
                <w:rFonts w:ascii="Times New Roman" w:eastAsia="Times New Roman" w:hAnsi="Times New Roman" w:cs="Times New Roman"/>
                <w:color w:val="2D2D2D"/>
                <w:sz w:val="19"/>
                <w:szCs w:val="19"/>
                <w:lang w:eastAsia="ru-RU"/>
              </w:rPr>
              <w:br/>
              <w:t>медици</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ской</w:t>
            </w:r>
            <w:proofErr w:type="spellEnd"/>
            <w:r w:rsidRPr="00614FFF">
              <w:rPr>
                <w:rFonts w:ascii="Times New Roman" w:eastAsia="Times New Roman" w:hAnsi="Times New Roman" w:cs="Times New Roman"/>
                <w:color w:val="2D2D2D"/>
                <w:sz w:val="19"/>
                <w:szCs w:val="19"/>
                <w:lang w:eastAsia="ru-RU"/>
              </w:rPr>
              <w:br/>
              <w:t>помощи</w:t>
            </w:r>
            <w:r w:rsidRPr="00614FFF">
              <w:rPr>
                <w:rFonts w:ascii="Times New Roman" w:eastAsia="Times New Roman" w:hAnsi="Times New Roman" w:cs="Times New Roman"/>
                <w:color w:val="2D2D2D"/>
                <w:sz w:val="19"/>
                <w:szCs w:val="19"/>
                <w:lang w:eastAsia="ru-RU"/>
              </w:rPr>
              <w:pict>
                <v:shape id="_x0000_i1030"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3pt;height:17.3pt"/>
              </w:pict>
            </w:r>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рублей</w:t>
            </w:r>
          </w:p>
        </w:tc>
      </w:tr>
      <w:tr w:rsidR="00614FFF" w:rsidRPr="00614FFF" w:rsidTr="00614FFF">
        <w:tc>
          <w:tcPr>
            <w:tcW w:w="15523" w:type="dxa"/>
            <w:gridSpan w:val="7"/>
            <w:tcBorders>
              <w:top w:val="single" w:sz="6" w:space="0" w:color="000000"/>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________________</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pict>
                <v:shape id="_x0000_i1031"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9pt;height:17.3pt"/>
              </w:pict>
            </w:r>
            <w:r w:rsidRPr="00614FFF">
              <w:rPr>
                <w:rFonts w:ascii="Times New Roman" w:eastAsia="Times New Roman" w:hAnsi="Times New Roman" w:cs="Times New Roman"/>
                <w:color w:val="2D2D2D"/>
                <w:sz w:val="19"/>
                <w:szCs w:val="19"/>
                <w:lang w:eastAsia="ru-RU"/>
              </w:rPr>
              <w:t> Высокотехнологичная медицинская помощь.</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pict>
                <v:shape id="_x0000_i1032"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3pt;height:17.3pt"/>
              </w:pict>
            </w:r>
            <w:r w:rsidRPr="00614FFF">
              <w:rPr>
                <w:rFonts w:ascii="Times New Roman" w:eastAsia="Times New Roman" w:hAnsi="Times New Roman" w:cs="Times New Roman"/>
                <w:color w:val="2D2D2D"/>
                <w:sz w:val="19"/>
                <w:szCs w:val="19"/>
                <w:lang w:eastAsia="ru-RU"/>
              </w:rPr>
              <w:t> Международная статистическая классификация болезней и проблем, связанных со здоровьем (10-й пересмотр).</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br/>
              <w:t>     </w:t>
            </w:r>
            <w:r w:rsidRPr="00614FFF">
              <w:rPr>
                <w:rFonts w:ascii="Times New Roman" w:eastAsia="Times New Roman" w:hAnsi="Times New Roman" w:cs="Times New Roman"/>
                <w:color w:val="2D2D2D"/>
                <w:sz w:val="19"/>
                <w:szCs w:val="19"/>
                <w:lang w:eastAsia="ru-RU"/>
              </w:rPr>
              <w:pict>
                <v:shape id="_x0000_i1033"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3pt;height:17.3pt"/>
              </w:pict>
            </w:r>
            <w:r w:rsidRPr="00614FFF">
              <w:rPr>
                <w:rFonts w:ascii="Times New Roman" w:eastAsia="Times New Roman" w:hAnsi="Times New Roman" w:cs="Times New Roman"/>
                <w:color w:val="2D2D2D"/>
                <w:sz w:val="19"/>
                <w:szCs w:val="19"/>
                <w:lang w:eastAsia="ru-RU"/>
              </w:rPr>
              <w:t> </w:t>
            </w:r>
            <w:proofErr w:type="gramStart"/>
            <w:r w:rsidRPr="00614FFF">
              <w:rPr>
                <w:rFonts w:ascii="Times New Roman" w:eastAsia="Times New Roman" w:hAnsi="Times New Roman" w:cs="Times New Roman"/>
                <w:color w:val="2D2D2D"/>
                <w:sz w:val="19"/>
                <w:szCs w:val="19"/>
                <w:lang w:eastAsia="ru-RU"/>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rsidRPr="00614FFF">
              <w:rPr>
                <w:rFonts w:ascii="Times New Roman" w:eastAsia="Times New Roman" w:hAnsi="Times New Roman" w:cs="Times New Roman"/>
                <w:color w:val="2D2D2D"/>
                <w:sz w:val="19"/>
                <w:szCs w:val="19"/>
                <w:lang w:eastAsia="ru-RU"/>
              </w:rPr>
              <w:t xml:space="preserve">, </w:t>
            </w:r>
            <w:proofErr w:type="gramStart"/>
            <w:r w:rsidRPr="00614FFF">
              <w:rPr>
                <w:rFonts w:ascii="Times New Roman" w:eastAsia="Times New Roman" w:hAnsi="Times New Roman" w:cs="Times New Roman"/>
                <w:color w:val="2D2D2D"/>
                <w:sz w:val="19"/>
                <w:szCs w:val="19"/>
                <w:lang w:eastAsia="ru-RU"/>
              </w:rP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rsidRPr="00614FFF">
              <w:rPr>
                <w:rFonts w:ascii="Times New Roman" w:eastAsia="Times New Roman" w:hAnsi="Times New Roman" w:cs="Times New Roman"/>
                <w:color w:val="2D2D2D"/>
                <w:sz w:val="19"/>
                <w:szCs w:val="19"/>
                <w:lang w:eastAsia="ru-RU"/>
              </w:rP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614FFF">
              <w:rPr>
                <w:rFonts w:ascii="Times New Roman" w:eastAsia="Times New Roman" w:hAnsi="Times New Roman" w:cs="Times New Roman"/>
                <w:color w:val="2D2D2D"/>
                <w:sz w:val="19"/>
                <w:szCs w:val="19"/>
                <w:lang w:eastAsia="ru-RU"/>
              </w:rPr>
              <w:br/>
              <w:t>      </w:t>
            </w: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614FFF">
        <w:rPr>
          <w:rFonts w:ascii="Times New Roman" w:eastAsia="Times New Roman" w:hAnsi="Times New Roman" w:cs="Times New Roman"/>
          <w:sz w:val="26"/>
          <w:szCs w:val="26"/>
          <w:lang w:eastAsia="ru-RU"/>
        </w:rPr>
        <w:t>Абдоминальная хирургия</w:t>
      </w:r>
    </w:p>
    <w:tbl>
      <w:tblPr>
        <w:tblW w:w="0" w:type="auto"/>
        <w:tblCellMar>
          <w:left w:w="0" w:type="dxa"/>
          <w:right w:w="0" w:type="dxa"/>
        </w:tblCellMar>
        <w:tblLook w:val="04A0"/>
      </w:tblPr>
      <w:tblGrid>
        <w:gridCol w:w="428"/>
        <w:gridCol w:w="1947"/>
        <w:gridCol w:w="785"/>
        <w:gridCol w:w="1720"/>
        <w:gridCol w:w="1393"/>
        <w:gridCol w:w="2263"/>
        <w:gridCol w:w="819"/>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523"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Абдоминальная хирургия</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Микрохирургические, расширенные, комбинированные и </w:t>
            </w: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пластические</w:t>
            </w:r>
            <w:proofErr w:type="gramEnd"/>
            <w:r w:rsidRPr="00614FFF">
              <w:rPr>
                <w:rFonts w:ascii="Times New Roman" w:eastAsia="Times New Roman" w:hAnsi="Times New Roman" w:cs="Times New Roman"/>
                <w:color w:val="2D2D2D"/>
                <w:sz w:val="19"/>
                <w:szCs w:val="19"/>
                <w:lang w:eastAsia="ru-RU"/>
              </w:rPr>
              <w:t xml:space="preserve"> операции на поджелудочной железе,</w:t>
            </w:r>
            <w:r w:rsidRPr="00614FFF">
              <w:rPr>
                <w:rFonts w:ascii="Times New Roman" w:eastAsia="Times New Roman" w:hAnsi="Times New Roman" w:cs="Times New Roman"/>
                <w:color w:val="2D2D2D"/>
                <w:sz w:val="19"/>
                <w:szCs w:val="19"/>
                <w:lang w:eastAsia="ru-RU"/>
              </w:rPr>
              <w:br/>
              <w:t xml:space="preserve">в том числе </w:t>
            </w:r>
            <w:proofErr w:type="spellStart"/>
            <w:r w:rsidRPr="00614FFF">
              <w:rPr>
                <w:rFonts w:ascii="Times New Roman" w:eastAsia="Times New Roman" w:hAnsi="Times New Roman" w:cs="Times New Roman"/>
                <w:color w:val="2D2D2D"/>
                <w:sz w:val="19"/>
                <w:szCs w:val="19"/>
                <w:lang w:eastAsia="ru-RU"/>
              </w:rPr>
              <w:t>лапароскопически</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lastRenderedPageBreak/>
              <w:t>ассистированные</w:t>
            </w:r>
            <w:proofErr w:type="spellEnd"/>
            <w:r w:rsidRPr="00614FFF">
              <w:rPr>
                <w:rFonts w:ascii="Times New Roman" w:eastAsia="Times New Roman" w:hAnsi="Times New Roman" w:cs="Times New Roman"/>
                <w:color w:val="2D2D2D"/>
                <w:sz w:val="19"/>
                <w:szCs w:val="19"/>
                <w:lang w:eastAsia="ru-RU"/>
              </w:rPr>
              <w:t xml:space="preserve"> операции</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K86.0-K86.8</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заболевания поджелудочной железы</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резекция поджелудочной железы </w:t>
            </w:r>
            <w:proofErr w:type="spellStart"/>
            <w:r w:rsidRPr="00614FFF">
              <w:rPr>
                <w:rFonts w:ascii="Times New Roman" w:eastAsia="Times New Roman" w:hAnsi="Times New Roman" w:cs="Times New Roman"/>
                <w:color w:val="2D2D2D"/>
                <w:sz w:val="19"/>
                <w:szCs w:val="19"/>
                <w:lang w:eastAsia="ru-RU"/>
              </w:rPr>
              <w:t>субтотальная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наложение </w:t>
            </w:r>
            <w:proofErr w:type="spellStart"/>
            <w:r w:rsidRPr="00614FFF">
              <w:rPr>
                <w:rFonts w:ascii="Times New Roman" w:eastAsia="Times New Roman" w:hAnsi="Times New Roman" w:cs="Times New Roman"/>
                <w:color w:val="2D2D2D"/>
                <w:sz w:val="19"/>
                <w:szCs w:val="19"/>
                <w:lang w:eastAsia="ru-RU"/>
              </w:rPr>
              <w:t>гепатикоеюноанастомоза</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резекция поджелудочной железы </w:t>
            </w:r>
            <w:r w:rsidRPr="00614FFF">
              <w:rPr>
                <w:rFonts w:ascii="Times New Roman" w:eastAsia="Times New Roman" w:hAnsi="Times New Roman" w:cs="Times New Roman"/>
                <w:color w:val="2D2D2D"/>
                <w:sz w:val="19"/>
                <w:szCs w:val="19"/>
                <w:lang w:eastAsia="ru-RU"/>
              </w:rPr>
              <w:lastRenderedPageBreak/>
              <w:t>эндоскопическая</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154930</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дистальная резекция поджелудочной железы с сохранением селезенки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дистальная резекция поджелудочной железы со </w:t>
            </w:r>
            <w:proofErr w:type="spellStart"/>
            <w:r w:rsidRPr="00614FFF">
              <w:rPr>
                <w:rFonts w:ascii="Times New Roman" w:eastAsia="Times New Roman" w:hAnsi="Times New Roman" w:cs="Times New Roman"/>
                <w:color w:val="2D2D2D"/>
                <w:sz w:val="19"/>
                <w:szCs w:val="19"/>
                <w:lang w:eastAsia="ru-RU"/>
              </w:rPr>
              <w:t>спленэктомией</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срединная резекция поджелудочной железы (</w:t>
            </w:r>
            <w:proofErr w:type="spellStart"/>
            <w:r w:rsidRPr="00614FFF">
              <w:rPr>
                <w:rFonts w:ascii="Times New Roman" w:eastAsia="Times New Roman" w:hAnsi="Times New Roman" w:cs="Times New Roman"/>
                <w:color w:val="2D2D2D"/>
                <w:sz w:val="19"/>
                <w:szCs w:val="19"/>
                <w:lang w:eastAsia="ru-RU"/>
              </w:rPr>
              <w:t>атипичная</w:t>
            </w:r>
            <w:proofErr w:type="spellEnd"/>
            <w:r w:rsidRPr="00614FFF">
              <w:rPr>
                <w:rFonts w:ascii="Times New Roman" w:eastAsia="Times New Roman" w:hAnsi="Times New Roman" w:cs="Times New Roman"/>
                <w:color w:val="2D2D2D"/>
                <w:sz w:val="19"/>
                <w:szCs w:val="19"/>
                <w:lang w:eastAsia="ru-RU"/>
              </w:rPr>
              <w:t xml:space="preserve"> резекция)</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панкреатодуоденальная</w:t>
            </w:r>
            <w:proofErr w:type="spellEnd"/>
            <w:r w:rsidRPr="00614FFF">
              <w:rPr>
                <w:rFonts w:ascii="Times New Roman" w:eastAsia="Times New Roman" w:hAnsi="Times New Roman" w:cs="Times New Roman"/>
                <w:color w:val="2D2D2D"/>
                <w:sz w:val="19"/>
                <w:szCs w:val="19"/>
                <w:lang w:eastAsia="ru-RU"/>
              </w:rPr>
              <w:t xml:space="preserve"> резекция с резекцией желудка</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субтотальная</w:t>
            </w:r>
            <w:proofErr w:type="spellEnd"/>
            <w:r w:rsidRPr="00614FFF">
              <w:rPr>
                <w:rFonts w:ascii="Times New Roman" w:eastAsia="Times New Roman" w:hAnsi="Times New Roman" w:cs="Times New Roman"/>
                <w:color w:val="2D2D2D"/>
                <w:sz w:val="19"/>
                <w:szCs w:val="19"/>
                <w:lang w:eastAsia="ru-RU"/>
              </w:rPr>
              <w:t xml:space="preserve"> резекция головки поджелудочной железы продольная </w:t>
            </w:r>
            <w:proofErr w:type="spellStart"/>
            <w:r w:rsidRPr="00614FFF">
              <w:rPr>
                <w:rFonts w:ascii="Times New Roman" w:eastAsia="Times New Roman" w:hAnsi="Times New Roman" w:cs="Times New Roman"/>
                <w:color w:val="2D2D2D"/>
                <w:sz w:val="19"/>
                <w:szCs w:val="19"/>
                <w:lang w:eastAsia="ru-RU"/>
              </w:rPr>
              <w:t>панкреатоеюностомия</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Микрохирургические и </w:t>
            </w:r>
            <w:proofErr w:type="spell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xml:space="preserve">пластические операции на печени, желчных протоках и сосудах печени, в том числе </w:t>
            </w:r>
            <w:proofErr w:type="spellStart"/>
            <w:r w:rsidRPr="00614FFF">
              <w:rPr>
                <w:rFonts w:ascii="Times New Roman" w:eastAsia="Times New Roman" w:hAnsi="Times New Roman" w:cs="Times New Roman"/>
                <w:color w:val="2D2D2D"/>
                <w:sz w:val="19"/>
                <w:szCs w:val="19"/>
                <w:lang w:eastAsia="ru-RU"/>
              </w:rPr>
              <w:t>эндоваскулярные</w:t>
            </w:r>
            <w:proofErr w:type="spellEnd"/>
            <w:r w:rsidRPr="00614FFF">
              <w:rPr>
                <w:rFonts w:ascii="Times New Roman" w:eastAsia="Times New Roman" w:hAnsi="Times New Roman" w:cs="Times New Roman"/>
                <w:color w:val="2D2D2D"/>
                <w:sz w:val="19"/>
                <w:szCs w:val="19"/>
                <w:lang w:eastAsia="ru-RU"/>
              </w:rPr>
              <w:t xml:space="preserve"> операции на сосудах печени и реконструктивные операции на сосудах системы воротной вены, </w:t>
            </w:r>
            <w:proofErr w:type="spellStart"/>
            <w:r w:rsidRPr="00614FFF">
              <w:rPr>
                <w:rFonts w:ascii="Times New Roman" w:eastAsia="Times New Roman" w:hAnsi="Times New Roman" w:cs="Times New Roman"/>
                <w:color w:val="2D2D2D"/>
                <w:sz w:val="19"/>
                <w:szCs w:val="19"/>
                <w:lang w:eastAsia="ru-RU"/>
              </w:rPr>
              <w:t>стентирование</w:t>
            </w:r>
            <w:proofErr w:type="spellEnd"/>
            <w:r w:rsidRPr="00614FFF">
              <w:rPr>
                <w:rFonts w:ascii="Times New Roman" w:eastAsia="Times New Roman" w:hAnsi="Times New Roman" w:cs="Times New Roman"/>
                <w:color w:val="2D2D2D"/>
                <w:sz w:val="19"/>
                <w:szCs w:val="19"/>
                <w:lang w:eastAsia="ru-RU"/>
              </w:rPr>
              <w:t xml:space="preserve"> внутр</w:t>
            </w:r>
            <w:proofErr w:type="gramStart"/>
            <w:r w:rsidRPr="00614FFF">
              <w:rPr>
                <w:rFonts w:ascii="Times New Roman" w:eastAsia="Times New Roman" w:hAnsi="Times New Roman" w:cs="Times New Roman"/>
                <w:color w:val="2D2D2D"/>
                <w:sz w:val="19"/>
                <w:szCs w:val="19"/>
                <w:lang w:eastAsia="ru-RU"/>
              </w:rPr>
              <w:t>и-</w:t>
            </w:r>
            <w:proofErr w:type="gramEnd"/>
            <w:r w:rsidRPr="00614FFF">
              <w:rPr>
                <w:rFonts w:ascii="Times New Roman" w:eastAsia="Times New Roman" w:hAnsi="Times New Roman" w:cs="Times New Roman"/>
                <w:color w:val="2D2D2D"/>
                <w:sz w:val="19"/>
                <w:szCs w:val="19"/>
                <w:lang w:eastAsia="ru-RU"/>
              </w:rPr>
              <w:br/>
              <w:t>и внепеченочных желчных протоков</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D18.0, D13.4, D13.5, B67.0, K76.6, K76.8,</w:t>
            </w:r>
            <w:r w:rsidRPr="00614FFF">
              <w:rPr>
                <w:rFonts w:ascii="Times New Roman" w:eastAsia="Times New Roman" w:hAnsi="Times New Roman" w:cs="Times New Roman"/>
                <w:color w:val="2D2D2D"/>
                <w:sz w:val="19"/>
                <w:szCs w:val="19"/>
                <w:lang w:eastAsia="ru-RU"/>
              </w:rPr>
              <w:br/>
              <w:t>Q26.5, I85.0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резекция печени с использованием </w:t>
            </w:r>
            <w:proofErr w:type="spellStart"/>
            <w:r w:rsidRPr="00614FFF">
              <w:rPr>
                <w:rFonts w:ascii="Times New Roman" w:eastAsia="Times New Roman" w:hAnsi="Times New Roman" w:cs="Times New Roman"/>
                <w:color w:val="2D2D2D"/>
                <w:sz w:val="19"/>
                <w:szCs w:val="19"/>
                <w:lang w:eastAsia="ru-RU"/>
              </w:rPr>
              <w:t>лапароскопической</w:t>
            </w:r>
            <w:proofErr w:type="spellEnd"/>
            <w:r w:rsidRPr="00614FFF">
              <w:rPr>
                <w:rFonts w:ascii="Times New Roman" w:eastAsia="Times New Roman" w:hAnsi="Times New Roman" w:cs="Times New Roman"/>
                <w:color w:val="2D2D2D"/>
                <w:sz w:val="19"/>
                <w:szCs w:val="19"/>
                <w:lang w:eastAsia="ru-RU"/>
              </w:rPr>
              <w:t xml:space="preserve"> техники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резекция одного сегмента печени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резекция сегмента (сегментов) печени с</w:t>
            </w:r>
            <w:r w:rsidRPr="00614FFF">
              <w:rPr>
                <w:rFonts w:ascii="Times New Roman" w:eastAsia="Times New Roman" w:hAnsi="Times New Roman" w:cs="Times New Roman"/>
                <w:color w:val="2D2D2D"/>
                <w:sz w:val="19"/>
                <w:szCs w:val="19"/>
                <w:lang w:eastAsia="ru-RU"/>
              </w:rPr>
              <w:br/>
            </w: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пластическим</w:t>
            </w:r>
            <w:proofErr w:type="gramEnd"/>
            <w:r w:rsidRPr="00614FFF">
              <w:rPr>
                <w:rFonts w:ascii="Times New Roman" w:eastAsia="Times New Roman" w:hAnsi="Times New Roman" w:cs="Times New Roman"/>
                <w:color w:val="2D2D2D"/>
                <w:sz w:val="19"/>
                <w:szCs w:val="19"/>
                <w:lang w:eastAsia="ru-RU"/>
              </w:rPr>
              <w:t xml:space="preserve"> компонентом</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резекция печени </w:t>
            </w:r>
            <w:proofErr w:type="spellStart"/>
            <w:r w:rsidRPr="00614FFF">
              <w:rPr>
                <w:rFonts w:ascii="Times New Roman" w:eastAsia="Times New Roman" w:hAnsi="Times New Roman" w:cs="Times New Roman"/>
                <w:color w:val="2D2D2D"/>
                <w:sz w:val="19"/>
                <w:szCs w:val="19"/>
                <w:lang w:eastAsia="ru-RU"/>
              </w:rPr>
              <w:t>атипичная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эмболизация</w:t>
            </w:r>
            <w:proofErr w:type="spellEnd"/>
            <w:r w:rsidRPr="00614FFF">
              <w:rPr>
                <w:rFonts w:ascii="Times New Roman" w:eastAsia="Times New Roman" w:hAnsi="Times New Roman" w:cs="Times New Roman"/>
                <w:color w:val="2D2D2D"/>
                <w:sz w:val="19"/>
                <w:szCs w:val="19"/>
                <w:lang w:eastAsia="ru-RU"/>
              </w:rPr>
              <w:t xml:space="preserve"> печени с использованием лекарственных средств</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резекция сегмента (сегментов) печени комбинированная с </w:t>
            </w:r>
            <w:proofErr w:type="spellStart"/>
            <w:r w:rsidRPr="00614FFF">
              <w:rPr>
                <w:rFonts w:ascii="Times New Roman" w:eastAsia="Times New Roman" w:hAnsi="Times New Roman" w:cs="Times New Roman"/>
                <w:color w:val="2D2D2D"/>
                <w:sz w:val="19"/>
                <w:szCs w:val="19"/>
                <w:lang w:eastAsia="ru-RU"/>
              </w:rPr>
              <w:t>ангиопластикой</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абляция при новообразованиях печени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пластические</w:t>
            </w:r>
            <w:proofErr w:type="gram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 xml:space="preserve">в том числе </w:t>
            </w:r>
            <w:proofErr w:type="spellStart"/>
            <w:r w:rsidRPr="00614FFF">
              <w:rPr>
                <w:rFonts w:ascii="Times New Roman" w:eastAsia="Times New Roman" w:hAnsi="Times New Roman" w:cs="Times New Roman"/>
                <w:color w:val="2D2D2D"/>
                <w:sz w:val="19"/>
                <w:szCs w:val="19"/>
                <w:lang w:eastAsia="ru-RU"/>
              </w:rPr>
              <w:t>лапароскопически</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ассистированные</w:t>
            </w:r>
            <w:proofErr w:type="spellEnd"/>
            <w:r w:rsidRPr="00614FFF">
              <w:rPr>
                <w:rFonts w:ascii="Times New Roman" w:eastAsia="Times New Roman" w:hAnsi="Times New Roman" w:cs="Times New Roman"/>
                <w:color w:val="2D2D2D"/>
                <w:sz w:val="19"/>
                <w:szCs w:val="19"/>
                <w:lang w:eastAsia="ru-RU"/>
              </w:rPr>
              <w:t xml:space="preserve"> операции на тонкой, толстой кишке и промежности</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D12.6, K60.4, N82.2, N82.3, N82.4, K57.2, K59.3, Q43.1, Q43.2, Q43.3, Q52.2; K59.0,</w:t>
            </w:r>
            <w:r w:rsidRPr="00614FFF">
              <w:rPr>
                <w:rFonts w:ascii="Times New Roman" w:eastAsia="Times New Roman" w:hAnsi="Times New Roman" w:cs="Times New Roman"/>
                <w:color w:val="2D2D2D"/>
                <w:sz w:val="19"/>
                <w:szCs w:val="19"/>
                <w:lang w:eastAsia="ru-RU"/>
              </w:rPr>
              <w:br/>
              <w:t>K59.3, Z93.2, Z93.3, K55.2, K51,</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gramStart"/>
            <w:r w:rsidRPr="00614FFF">
              <w:rPr>
                <w:rFonts w:ascii="Times New Roman" w:eastAsia="Times New Roman" w:hAnsi="Times New Roman" w:cs="Times New Roman"/>
                <w:color w:val="2D2D2D"/>
                <w:sz w:val="19"/>
                <w:szCs w:val="19"/>
                <w:lang w:eastAsia="ru-RU"/>
              </w:rPr>
              <w:t>семейный</w:t>
            </w:r>
            <w:proofErr w:type="gram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аденоматоз</w:t>
            </w:r>
            <w:proofErr w:type="spellEnd"/>
            <w:r w:rsidRPr="00614FFF">
              <w:rPr>
                <w:rFonts w:ascii="Times New Roman" w:eastAsia="Times New Roman" w:hAnsi="Times New Roman" w:cs="Times New Roman"/>
                <w:color w:val="2D2D2D"/>
                <w:sz w:val="19"/>
                <w:szCs w:val="19"/>
                <w:lang w:eastAsia="ru-RU"/>
              </w:rPr>
              <w:t xml:space="preserve"> толстой кишки, тотальное поражение всех отделов толстой кишки полипами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пластическая</w:t>
            </w:r>
            <w:proofErr w:type="gramEnd"/>
            <w:r w:rsidRPr="00614FFF">
              <w:rPr>
                <w:rFonts w:ascii="Times New Roman" w:eastAsia="Times New Roman" w:hAnsi="Times New Roman" w:cs="Times New Roman"/>
                <w:color w:val="2D2D2D"/>
                <w:sz w:val="19"/>
                <w:szCs w:val="19"/>
                <w:lang w:eastAsia="ru-RU"/>
              </w:rPr>
              <w:t xml:space="preserve"> операция по восстановлению непрерывности кишечника - закрытие </w:t>
            </w:r>
            <w:proofErr w:type="spellStart"/>
            <w:r w:rsidRPr="00614FFF">
              <w:rPr>
                <w:rFonts w:ascii="Times New Roman" w:eastAsia="Times New Roman" w:hAnsi="Times New Roman" w:cs="Times New Roman"/>
                <w:color w:val="2D2D2D"/>
                <w:sz w:val="19"/>
                <w:szCs w:val="19"/>
                <w:lang w:eastAsia="ru-RU"/>
              </w:rPr>
              <w:t>стомы</w:t>
            </w:r>
            <w:proofErr w:type="spellEnd"/>
            <w:r w:rsidRPr="00614FFF">
              <w:rPr>
                <w:rFonts w:ascii="Times New Roman" w:eastAsia="Times New Roman" w:hAnsi="Times New Roman" w:cs="Times New Roman"/>
                <w:color w:val="2D2D2D"/>
                <w:sz w:val="19"/>
                <w:szCs w:val="19"/>
                <w:lang w:eastAsia="ru-RU"/>
              </w:rPr>
              <w:t xml:space="preserve"> с формированием анастомоза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K50.0, K50.1, K50.8, K57.2,</w:t>
            </w:r>
            <w:r w:rsidRPr="00614FFF">
              <w:rPr>
                <w:rFonts w:ascii="Times New Roman" w:eastAsia="Times New Roman" w:hAnsi="Times New Roman" w:cs="Times New Roman"/>
                <w:color w:val="2D2D2D"/>
                <w:sz w:val="19"/>
                <w:szCs w:val="19"/>
                <w:lang w:eastAsia="ru-RU"/>
              </w:rPr>
              <w:br/>
              <w:t>K62.3, K62.8</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колэктомия</w:t>
            </w:r>
            <w:proofErr w:type="spellEnd"/>
            <w:r w:rsidRPr="00614FFF">
              <w:rPr>
                <w:rFonts w:ascii="Times New Roman" w:eastAsia="Times New Roman" w:hAnsi="Times New Roman" w:cs="Times New Roman"/>
                <w:color w:val="2D2D2D"/>
                <w:sz w:val="19"/>
                <w:szCs w:val="19"/>
                <w:lang w:eastAsia="ru-RU"/>
              </w:rPr>
              <w:t xml:space="preserve"> с резекцией прямой кишки, </w:t>
            </w:r>
            <w:proofErr w:type="spellStart"/>
            <w:r w:rsidRPr="00614FFF">
              <w:rPr>
                <w:rFonts w:ascii="Times New Roman" w:eastAsia="Times New Roman" w:hAnsi="Times New Roman" w:cs="Times New Roman"/>
                <w:color w:val="2D2D2D"/>
                <w:sz w:val="19"/>
                <w:szCs w:val="19"/>
                <w:lang w:eastAsia="ru-RU"/>
              </w:rPr>
              <w:t>мукозэктомией</w:t>
            </w:r>
            <w:proofErr w:type="spellEnd"/>
            <w:r w:rsidRPr="00614FFF">
              <w:rPr>
                <w:rFonts w:ascii="Times New Roman" w:eastAsia="Times New Roman" w:hAnsi="Times New Roman" w:cs="Times New Roman"/>
                <w:color w:val="2D2D2D"/>
                <w:sz w:val="19"/>
                <w:szCs w:val="19"/>
                <w:lang w:eastAsia="ru-RU"/>
              </w:rPr>
              <w:t xml:space="preserve"> прямой кишки, с формированием тонкокишечного резервуара, </w:t>
            </w:r>
            <w:proofErr w:type="spellStart"/>
            <w:r w:rsidRPr="00614FFF">
              <w:rPr>
                <w:rFonts w:ascii="Times New Roman" w:eastAsia="Times New Roman" w:hAnsi="Times New Roman" w:cs="Times New Roman"/>
                <w:color w:val="2D2D2D"/>
                <w:sz w:val="19"/>
                <w:szCs w:val="19"/>
                <w:lang w:eastAsia="ru-RU"/>
              </w:rPr>
              <w:t>илеоректального</w:t>
            </w:r>
            <w:proofErr w:type="spellEnd"/>
            <w:r w:rsidRPr="00614FFF">
              <w:rPr>
                <w:rFonts w:ascii="Times New Roman" w:eastAsia="Times New Roman" w:hAnsi="Times New Roman" w:cs="Times New Roman"/>
                <w:color w:val="2D2D2D"/>
                <w:sz w:val="19"/>
                <w:szCs w:val="19"/>
                <w:lang w:eastAsia="ru-RU"/>
              </w:rPr>
              <w:t xml:space="preserve"> анастомоза, </w:t>
            </w:r>
            <w:proofErr w:type="spellStart"/>
            <w:r w:rsidRPr="00614FFF">
              <w:rPr>
                <w:rFonts w:ascii="Times New Roman" w:eastAsia="Times New Roman" w:hAnsi="Times New Roman" w:cs="Times New Roman"/>
                <w:color w:val="2D2D2D"/>
                <w:sz w:val="19"/>
                <w:szCs w:val="19"/>
                <w:lang w:eastAsia="ru-RU"/>
              </w:rPr>
              <w:t>илеостомия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субтотальная</w:t>
            </w:r>
            <w:proofErr w:type="spellEnd"/>
            <w:r w:rsidRPr="00614FFF">
              <w:rPr>
                <w:rFonts w:ascii="Times New Roman" w:eastAsia="Times New Roman" w:hAnsi="Times New Roman" w:cs="Times New Roman"/>
                <w:color w:val="2D2D2D"/>
                <w:sz w:val="19"/>
                <w:szCs w:val="19"/>
                <w:lang w:eastAsia="ru-RU"/>
              </w:rPr>
              <w:t xml:space="preserve"> резекция ободочной кишки с брюшно-анальной резекцией прямой кишки и низведением </w:t>
            </w:r>
            <w:r w:rsidRPr="00614FFF">
              <w:rPr>
                <w:rFonts w:ascii="Times New Roman" w:eastAsia="Times New Roman" w:hAnsi="Times New Roman" w:cs="Times New Roman"/>
                <w:color w:val="2D2D2D"/>
                <w:sz w:val="19"/>
                <w:szCs w:val="19"/>
                <w:lang w:eastAsia="ru-RU"/>
              </w:rPr>
              <w:lastRenderedPageBreak/>
              <w:t>правых отделов ободочной кишки в анальный канал</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свищ прямой кишки 3-4 степени сложности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иссечение свища, пластика свищевого отверстия полнослойным лоскутом стенки прямой кишки - сегментарная </w:t>
            </w:r>
            <w:proofErr w:type="spellStart"/>
            <w:r w:rsidRPr="00614FFF">
              <w:rPr>
                <w:rFonts w:ascii="Times New Roman" w:eastAsia="Times New Roman" w:hAnsi="Times New Roman" w:cs="Times New Roman"/>
                <w:color w:val="2D2D2D"/>
                <w:sz w:val="19"/>
                <w:szCs w:val="19"/>
                <w:lang w:eastAsia="ru-RU"/>
              </w:rPr>
              <w:t>проктопластика</w:t>
            </w:r>
            <w:proofErr w:type="spellEnd"/>
            <w:r w:rsidRPr="00614FFF">
              <w:rPr>
                <w:rFonts w:ascii="Times New Roman" w:eastAsia="Times New Roman" w:hAnsi="Times New Roman" w:cs="Times New Roman"/>
                <w:color w:val="2D2D2D"/>
                <w:sz w:val="19"/>
                <w:szCs w:val="19"/>
                <w:lang w:eastAsia="ru-RU"/>
              </w:rPr>
              <w:t>, пластика анальных сфинктеров</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ректовагинальный</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коловагинальный</w:t>
            </w:r>
            <w:proofErr w:type="spellEnd"/>
            <w:r w:rsidRPr="00614FFF">
              <w:rPr>
                <w:rFonts w:ascii="Times New Roman" w:eastAsia="Times New Roman" w:hAnsi="Times New Roman" w:cs="Times New Roman"/>
                <w:color w:val="2D2D2D"/>
                <w:sz w:val="19"/>
                <w:szCs w:val="19"/>
                <w:lang w:eastAsia="ru-RU"/>
              </w:rPr>
              <w:t>) свищ</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иссечение свища с пластикой внутреннего свищевого отверстия сегментом прямой или ободочной кишки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дивертикулярная</w:t>
            </w:r>
            <w:proofErr w:type="spellEnd"/>
            <w:r w:rsidRPr="00614FFF">
              <w:rPr>
                <w:rFonts w:ascii="Times New Roman" w:eastAsia="Times New Roman" w:hAnsi="Times New Roman" w:cs="Times New Roman"/>
                <w:color w:val="2D2D2D"/>
                <w:sz w:val="19"/>
                <w:szCs w:val="19"/>
                <w:lang w:eastAsia="ru-RU"/>
              </w:rPr>
              <w:t xml:space="preserve"> болезнь ободочной кишки, осложненное течение</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резекция ободочной кишки, в том числе с ликвидацией свища</w:t>
            </w:r>
            <w:r w:rsidRPr="00614FFF">
              <w:rPr>
                <w:rFonts w:ascii="Times New Roman" w:eastAsia="Times New Roman" w:hAnsi="Times New Roman" w:cs="Times New Roman"/>
                <w:color w:val="2D2D2D"/>
                <w:sz w:val="19"/>
                <w:szCs w:val="19"/>
                <w:lang w:eastAsia="ru-RU"/>
              </w:rPr>
              <w:br/>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мегадолихоколон</w:t>
            </w:r>
            <w:proofErr w:type="spellEnd"/>
            <w:r w:rsidRPr="00614FFF">
              <w:rPr>
                <w:rFonts w:ascii="Times New Roman" w:eastAsia="Times New Roman" w:hAnsi="Times New Roman" w:cs="Times New Roman"/>
                <w:color w:val="2D2D2D"/>
                <w:sz w:val="19"/>
                <w:szCs w:val="19"/>
                <w:lang w:eastAsia="ru-RU"/>
              </w:rPr>
              <w:t>, рецидивирующие завороты сигмовидной кишки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резекция ободочной кишки с </w:t>
            </w:r>
            <w:proofErr w:type="spellStart"/>
            <w:r w:rsidRPr="00614FFF">
              <w:rPr>
                <w:rFonts w:ascii="Times New Roman" w:eastAsia="Times New Roman" w:hAnsi="Times New Roman" w:cs="Times New Roman"/>
                <w:color w:val="2D2D2D"/>
                <w:sz w:val="19"/>
                <w:szCs w:val="19"/>
                <w:lang w:eastAsia="ru-RU"/>
              </w:rPr>
              <w:t>аппендэктомией</w:t>
            </w:r>
            <w:proofErr w:type="spellEnd"/>
            <w:r w:rsidRPr="00614FFF">
              <w:rPr>
                <w:rFonts w:ascii="Times New Roman" w:eastAsia="Times New Roman" w:hAnsi="Times New Roman" w:cs="Times New Roman"/>
                <w:color w:val="2D2D2D"/>
                <w:sz w:val="19"/>
                <w:szCs w:val="19"/>
                <w:lang w:eastAsia="ru-RU"/>
              </w:rPr>
              <w:t xml:space="preserve">, разворотом кишки на 180 градусов, формированием </w:t>
            </w:r>
            <w:proofErr w:type="spellStart"/>
            <w:r w:rsidRPr="00614FFF">
              <w:rPr>
                <w:rFonts w:ascii="Times New Roman" w:eastAsia="Times New Roman" w:hAnsi="Times New Roman" w:cs="Times New Roman"/>
                <w:color w:val="2D2D2D"/>
                <w:sz w:val="19"/>
                <w:szCs w:val="19"/>
                <w:lang w:eastAsia="ru-RU"/>
              </w:rPr>
              <w:t>асцендоректального</w:t>
            </w:r>
            <w:proofErr w:type="spellEnd"/>
            <w:r w:rsidRPr="00614FFF">
              <w:rPr>
                <w:rFonts w:ascii="Times New Roman" w:eastAsia="Times New Roman" w:hAnsi="Times New Roman" w:cs="Times New Roman"/>
                <w:color w:val="2D2D2D"/>
                <w:sz w:val="19"/>
                <w:szCs w:val="19"/>
                <w:lang w:eastAsia="ru-RU"/>
              </w:rPr>
              <w:t xml:space="preserve"> анастомоза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болезнь </w:t>
            </w:r>
            <w:proofErr w:type="spellStart"/>
            <w:r w:rsidRPr="00614FFF">
              <w:rPr>
                <w:rFonts w:ascii="Times New Roman" w:eastAsia="Times New Roman" w:hAnsi="Times New Roman" w:cs="Times New Roman"/>
                <w:color w:val="2D2D2D"/>
                <w:sz w:val="19"/>
                <w:szCs w:val="19"/>
                <w:lang w:eastAsia="ru-RU"/>
              </w:rPr>
              <w:t>Гиршпрунга</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мегадолихосигма</w:t>
            </w:r>
            <w:proofErr w:type="spellEnd"/>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резекция ободочной кишки с формированием </w:t>
            </w:r>
            <w:proofErr w:type="spellStart"/>
            <w:r w:rsidRPr="00614FFF">
              <w:rPr>
                <w:rFonts w:ascii="Times New Roman" w:eastAsia="Times New Roman" w:hAnsi="Times New Roman" w:cs="Times New Roman"/>
                <w:color w:val="2D2D2D"/>
                <w:sz w:val="19"/>
                <w:szCs w:val="19"/>
                <w:lang w:eastAsia="ru-RU"/>
              </w:rPr>
              <w:t>наданального</w:t>
            </w:r>
            <w:proofErr w:type="spellEnd"/>
            <w:r w:rsidRPr="00614FFF">
              <w:rPr>
                <w:rFonts w:ascii="Times New Roman" w:eastAsia="Times New Roman" w:hAnsi="Times New Roman" w:cs="Times New Roman"/>
                <w:color w:val="2D2D2D"/>
                <w:sz w:val="19"/>
                <w:szCs w:val="19"/>
                <w:lang w:eastAsia="ru-RU"/>
              </w:rPr>
              <w:t xml:space="preserve"> конц</w:t>
            </w:r>
            <w:proofErr w:type="gramStart"/>
            <w:r w:rsidRPr="00614FFF">
              <w:rPr>
                <w:rFonts w:ascii="Times New Roman" w:eastAsia="Times New Roman" w:hAnsi="Times New Roman" w:cs="Times New Roman"/>
                <w:color w:val="2D2D2D"/>
                <w:sz w:val="19"/>
                <w:szCs w:val="19"/>
                <w:lang w:eastAsia="ru-RU"/>
              </w:rPr>
              <w:t>е-</w:t>
            </w:r>
            <w:proofErr w:type="gramEnd"/>
            <w:r w:rsidRPr="00614FFF">
              <w:rPr>
                <w:rFonts w:ascii="Times New Roman" w:eastAsia="Times New Roman" w:hAnsi="Times New Roman" w:cs="Times New Roman"/>
                <w:color w:val="2D2D2D"/>
                <w:sz w:val="19"/>
                <w:szCs w:val="19"/>
                <w:lang w:eastAsia="ru-RU"/>
              </w:rPr>
              <w:br/>
              <w:t xml:space="preserve">бокового </w:t>
            </w:r>
            <w:proofErr w:type="spellStart"/>
            <w:r w:rsidRPr="00614FFF">
              <w:rPr>
                <w:rFonts w:ascii="Times New Roman" w:eastAsia="Times New Roman" w:hAnsi="Times New Roman" w:cs="Times New Roman"/>
                <w:color w:val="2D2D2D"/>
                <w:sz w:val="19"/>
                <w:szCs w:val="19"/>
                <w:lang w:eastAsia="ru-RU"/>
              </w:rPr>
              <w:t>колоректального</w:t>
            </w:r>
            <w:proofErr w:type="spellEnd"/>
            <w:r w:rsidRPr="00614FFF">
              <w:rPr>
                <w:rFonts w:ascii="Times New Roman" w:eastAsia="Times New Roman" w:hAnsi="Times New Roman" w:cs="Times New Roman"/>
                <w:color w:val="2D2D2D"/>
                <w:sz w:val="19"/>
                <w:szCs w:val="19"/>
                <w:lang w:eastAsia="ru-RU"/>
              </w:rPr>
              <w:t xml:space="preserve"> анастомоза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хронический толстокишечный стаз в стадии декомпенсации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резекция ободочной кишки с </w:t>
            </w:r>
            <w:proofErr w:type="spellStart"/>
            <w:r w:rsidRPr="00614FFF">
              <w:rPr>
                <w:rFonts w:ascii="Times New Roman" w:eastAsia="Times New Roman" w:hAnsi="Times New Roman" w:cs="Times New Roman"/>
                <w:color w:val="2D2D2D"/>
                <w:sz w:val="19"/>
                <w:szCs w:val="19"/>
                <w:lang w:eastAsia="ru-RU"/>
              </w:rPr>
              <w:t>аппендэктомией</w:t>
            </w:r>
            <w:proofErr w:type="spellEnd"/>
            <w:r w:rsidRPr="00614FFF">
              <w:rPr>
                <w:rFonts w:ascii="Times New Roman" w:eastAsia="Times New Roman" w:hAnsi="Times New Roman" w:cs="Times New Roman"/>
                <w:color w:val="2D2D2D"/>
                <w:sz w:val="19"/>
                <w:szCs w:val="19"/>
                <w:lang w:eastAsia="ru-RU"/>
              </w:rPr>
              <w:t xml:space="preserve">, разворотом кишки на 180 градусов, формированием </w:t>
            </w:r>
            <w:proofErr w:type="spellStart"/>
            <w:r w:rsidRPr="00614FFF">
              <w:rPr>
                <w:rFonts w:ascii="Times New Roman" w:eastAsia="Times New Roman" w:hAnsi="Times New Roman" w:cs="Times New Roman"/>
                <w:color w:val="2D2D2D"/>
                <w:sz w:val="19"/>
                <w:szCs w:val="19"/>
                <w:lang w:eastAsia="ru-RU"/>
              </w:rPr>
              <w:t>асцендо-ректального</w:t>
            </w:r>
            <w:proofErr w:type="spellEnd"/>
            <w:r w:rsidRPr="00614FFF">
              <w:rPr>
                <w:rFonts w:ascii="Times New Roman" w:eastAsia="Times New Roman" w:hAnsi="Times New Roman" w:cs="Times New Roman"/>
                <w:color w:val="2D2D2D"/>
                <w:sz w:val="19"/>
                <w:szCs w:val="19"/>
                <w:lang w:eastAsia="ru-RU"/>
              </w:rPr>
              <w:t xml:space="preserve"> анастомоза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колостома</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илеостома</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еюностома</w:t>
            </w:r>
            <w:proofErr w:type="spellEnd"/>
            <w:r w:rsidRPr="00614FFF">
              <w:rPr>
                <w:rFonts w:ascii="Times New Roman" w:eastAsia="Times New Roman" w:hAnsi="Times New Roman" w:cs="Times New Roman"/>
                <w:color w:val="2D2D2D"/>
                <w:sz w:val="19"/>
                <w:szCs w:val="19"/>
                <w:lang w:eastAsia="ru-RU"/>
              </w:rPr>
              <w:t xml:space="preserve">, </w:t>
            </w:r>
            <w:r w:rsidRPr="00614FFF">
              <w:rPr>
                <w:rFonts w:ascii="Times New Roman" w:eastAsia="Times New Roman" w:hAnsi="Times New Roman" w:cs="Times New Roman"/>
                <w:color w:val="2D2D2D"/>
                <w:sz w:val="19"/>
                <w:szCs w:val="19"/>
                <w:lang w:eastAsia="ru-RU"/>
              </w:rPr>
              <w:lastRenderedPageBreak/>
              <w:t xml:space="preserve">состояние после </w:t>
            </w:r>
            <w:proofErr w:type="spellStart"/>
            <w:r w:rsidRPr="00614FFF">
              <w:rPr>
                <w:rFonts w:ascii="Times New Roman" w:eastAsia="Times New Roman" w:hAnsi="Times New Roman" w:cs="Times New Roman"/>
                <w:color w:val="2D2D2D"/>
                <w:sz w:val="19"/>
                <w:szCs w:val="19"/>
                <w:lang w:eastAsia="ru-RU"/>
              </w:rPr>
              <w:t>обструктивной</w:t>
            </w:r>
            <w:proofErr w:type="spellEnd"/>
            <w:r w:rsidRPr="00614FFF">
              <w:rPr>
                <w:rFonts w:ascii="Times New Roman" w:eastAsia="Times New Roman" w:hAnsi="Times New Roman" w:cs="Times New Roman"/>
                <w:color w:val="2D2D2D"/>
                <w:sz w:val="19"/>
                <w:szCs w:val="19"/>
                <w:lang w:eastAsia="ru-RU"/>
              </w:rPr>
              <w:t xml:space="preserve"> резекции ободочной кишки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реконструктивн</w:t>
            </w:r>
            <w:proofErr w:type="gramStart"/>
            <w:r w:rsidRPr="00614FFF">
              <w:rPr>
                <w:rFonts w:ascii="Times New Roman" w:eastAsia="Times New Roman" w:hAnsi="Times New Roman" w:cs="Times New Roman"/>
                <w:color w:val="2D2D2D"/>
                <w:sz w:val="19"/>
                <w:szCs w:val="19"/>
                <w:lang w:eastAsia="ru-RU"/>
              </w:rPr>
              <w:t>о</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 xml:space="preserve">восстановительная операция по </w:t>
            </w:r>
            <w:r w:rsidRPr="00614FFF">
              <w:rPr>
                <w:rFonts w:ascii="Times New Roman" w:eastAsia="Times New Roman" w:hAnsi="Times New Roman" w:cs="Times New Roman"/>
                <w:color w:val="2D2D2D"/>
                <w:sz w:val="19"/>
                <w:szCs w:val="19"/>
                <w:lang w:eastAsia="ru-RU"/>
              </w:rPr>
              <w:lastRenderedPageBreak/>
              <w:t xml:space="preserve">восстановлению непрерывности кишечника с ликвидацией </w:t>
            </w:r>
            <w:proofErr w:type="spellStart"/>
            <w:r w:rsidRPr="00614FFF">
              <w:rPr>
                <w:rFonts w:ascii="Times New Roman" w:eastAsia="Times New Roman" w:hAnsi="Times New Roman" w:cs="Times New Roman"/>
                <w:color w:val="2D2D2D"/>
                <w:sz w:val="19"/>
                <w:szCs w:val="19"/>
                <w:lang w:eastAsia="ru-RU"/>
              </w:rPr>
              <w:t>стомы</w:t>
            </w:r>
            <w:proofErr w:type="spellEnd"/>
            <w:r w:rsidRPr="00614FFF">
              <w:rPr>
                <w:rFonts w:ascii="Times New Roman" w:eastAsia="Times New Roman" w:hAnsi="Times New Roman" w:cs="Times New Roman"/>
                <w:color w:val="2D2D2D"/>
                <w:sz w:val="19"/>
                <w:szCs w:val="19"/>
                <w:lang w:eastAsia="ru-RU"/>
              </w:rPr>
              <w:t>, формированием анастомоза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gramStart"/>
            <w:r w:rsidRPr="00614FFF">
              <w:rPr>
                <w:rFonts w:ascii="Times New Roman" w:eastAsia="Times New Roman" w:hAnsi="Times New Roman" w:cs="Times New Roman"/>
                <w:color w:val="2D2D2D"/>
                <w:sz w:val="19"/>
                <w:szCs w:val="19"/>
                <w:lang w:eastAsia="ru-RU"/>
              </w:rPr>
              <w:t>врожденная</w:t>
            </w:r>
            <w:proofErr w:type="gram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ангиодисплазия</w:t>
            </w:r>
            <w:proofErr w:type="spellEnd"/>
            <w:r w:rsidRPr="00614FFF">
              <w:rPr>
                <w:rFonts w:ascii="Times New Roman" w:eastAsia="Times New Roman" w:hAnsi="Times New Roman" w:cs="Times New Roman"/>
                <w:color w:val="2D2D2D"/>
                <w:sz w:val="19"/>
                <w:szCs w:val="19"/>
                <w:lang w:eastAsia="ru-RU"/>
              </w:rPr>
              <w:t xml:space="preserve"> толстой кишки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резекция пораженных отделов ободочной и (или) прямой кишки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язвенный колит, тотальное поражение, хроническое непрерывное течение, тяжелая гормонозависимая или </w:t>
            </w:r>
            <w:proofErr w:type="spellStart"/>
            <w:r w:rsidRPr="00614FFF">
              <w:rPr>
                <w:rFonts w:ascii="Times New Roman" w:eastAsia="Times New Roman" w:hAnsi="Times New Roman" w:cs="Times New Roman"/>
                <w:color w:val="2D2D2D"/>
                <w:sz w:val="19"/>
                <w:szCs w:val="19"/>
                <w:lang w:eastAsia="ru-RU"/>
              </w:rPr>
              <w:t>гормонорезистен</w:t>
            </w:r>
            <w:proofErr w:type="gramStart"/>
            <w:r w:rsidRPr="00614FFF">
              <w:rPr>
                <w:rFonts w:ascii="Times New Roman" w:eastAsia="Times New Roman" w:hAnsi="Times New Roman" w:cs="Times New Roman"/>
                <w:color w:val="2D2D2D"/>
                <w:sz w:val="19"/>
                <w:szCs w:val="19"/>
                <w:lang w:eastAsia="ru-RU"/>
              </w:rPr>
              <w:t>т</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ная</w:t>
            </w:r>
            <w:proofErr w:type="spellEnd"/>
            <w:r w:rsidRPr="00614FFF">
              <w:rPr>
                <w:rFonts w:ascii="Times New Roman" w:eastAsia="Times New Roman" w:hAnsi="Times New Roman" w:cs="Times New Roman"/>
                <w:color w:val="2D2D2D"/>
                <w:sz w:val="19"/>
                <w:szCs w:val="19"/>
                <w:lang w:eastAsia="ru-RU"/>
              </w:rPr>
              <w:t xml:space="preserve"> форма</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колпроктэктомия</w:t>
            </w:r>
            <w:proofErr w:type="spellEnd"/>
            <w:r w:rsidRPr="00614FFF">
              <w:rPr>
                <w:rFonts w:ascii="Times New Roman" w:eastAsia="Times New Roman" w:hAnsi="Times New Roman" w:cs="Times New Roman"/>
                <w:color w:val="2D2D2D"/>
                <w:sz w:val="19"/>
                <w:szCs w:val="19"/>
                <w:lang w:eastAsia="ru-RU"/>
              </w:rPr>
              <w:t xml:space="preserve"> с формированием резервуарного анастомоза, </w:t>
            </w:r>
            <w:proofErr w:type="spellStart"/>
            <w:r w:rsidRPr="00614FFF">
              <w:rPr>
                <w:rFonts w:ascii="Times New Roman" w:eastAsia="Times New Roman" w:hAnsi="Times New Roman" w:cs="Times New Roman"/>
                <w:color w:val="2D2D2D"/>
                <w:sz w:val="19"/>
                <w:szCs w:val="19"/>
                <w:lang w:eastAsia="ru-RU"/>
              </w:rPr>
              <w:t>илеостомия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колэктомия</w:t>
            </w:r>
            <w:proofErr w:type="spellEnd"/>
            <w:r w:rsidRPr="00614FFF">
              <w:rPr>
                <w:rFonts w:ascii="Times New Roman" w:eastAsia="Times New Roman" w:hAnsi="Times New Roman" w:cs="Times New Roman"/>
                <w:color w:val="2D2D2D"/>
                <w:sz w:val="19"/>
                <w:szCs w:val="19"/>
                <w:lang w:eastAsia="ru-RU"/>
              </w:rPr>
              <w:t xml:space="preserve"> с </w:t>
            </w:r>
            <w:proofErr w:type="spellStart"/>
            <w:proofErr w:type="gramStart"/>
            <w:r w:rsidRPr="00614FFF">
              <w:rPr>
                <w:rFonts w:ascii="Times New Roman" w:eastAsia="Times New Roman" w:hAnsi="Times New Roman" w:cs="Times New Roman"/>
                <w:color w:val="2D2D2D"/>
                <w:sz w:val="19"/>
                <w:szCs w:val="19"/>
                <w:lang w:eastAsia="ru-RU"/>
              </w:rPr>
              <w:t>брюшно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анальной</w:t>
            </w:r>
            <w:proofErr w:type="gramEnd"/>
            <w:r w:rsidRPr="00614FFF">
              <w:rPr>
                <w:rFonts w:ascii="Times New Roman" w:eastAsia="Times New Roman" w:hAnsi="Times New Roman" w:cs="Times New Roman"/>
                <w:color w:val="2D2D2D"/>
                <w:sz w:val="19"/>
                <w:szCs w:val="19"/>
                <w:lang w:eastAsia="ru-RU"/>
              </w:rPr>
              <w:t xml:space="preserve"> резекцией прямой кишки, </w:t>
            </w:r>
            <w:proofErr w:type="spellStart"/>
            <w:r w:rsidRPr="00614FFF">
              <w:rPr>
                <w:rFonts w:ascii="Times New Roman" w:eastAsia="Times New Roman" w:hAnsi="Times New Roman" w:cs="Times New Roman"/>
                <w:color w:val="2D2D2D"/>
                <w:sz w:val="19"/>
                <w:szCs w:val="19"/>
                <w:lang w:eastAsia="ru-RU"/>
              </w:rPr>
              <w:t>илеостомия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резекция оставшихся отделов ободочной и прямой кишки, </w:t>
            </w:r>
            <w:proofErr w:type="spellStart"/>
            <w:r w:rsidRPr="00614FFF">
              <w:rPr>
                <w:rFonts w:ascii="Times New Roman" w:eastAsia="Times New Roman" w:hAnsi="Times New Roman" w:cs="Times New Roman"/>
                <w:color w:val="2D2D2D"/>
                <w:sz w:val="19"/>
                <w:szCs w:val="19"/>
                <w:lang w:eastAsia="ru-RU"/>
              </w:rPr>
              <w:t>илеостомия</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болезнь Крона тонкой, толстой кишки и в форме </w:t>
            </w:r>
            <w:proofErr w:type="spellStart"/>
            <w:r w:rsidRPr="00614FFF">
              <w:rPr>
                <w:rFonts w:ascii="Times New Roman" w:eastAsia="Times New Roman" w:hAnsi="Times New Roman" w:cs="Times New Roman"/>
                <w:color w:val="2D2D2D"/>
                <w:sz w:val="19"/>
                <w:szCs w:val="19"/>
                <w:lang w:eastAsia="ru-RU"/>
              </w:rPr>
              <w:t>илеоколита</w:t>
            </w:r>
            <w:proofErr w:type="spellEnd"/>
            <w:r w:rsidRPr="00614FFF">
              <w:rPr>
                <w:rFonts w:ascii="Times New Roman" w:eastAsia="Times New Roman" w:hAnsi="Times New Roman" w:cs="Times New Roman"/>
                <w:color w:val="2D2D2D"/>
                <w:sz w:val="19"/>
                <w:szCs w:val="19"/>
                <w:lang w:eastAsia="ru-RU"/>
              </w:rPr>
              <w:t xml:space="preserve">, осложненное течение, тяжелая гормонозависимая или </w:t>
            </w:r>
            <w:proofErr w:type="spellStart"/>
            <w:r w:rsidRPr="00614FFF">
              <w:rPr>
                <w:rFonts w:ascii="Times New Roman" w:eastAsia="Times New Roman" w:hAnsi="Times New Roman" w:cs="Times New Roman"/>
                <w:color w:val="2D2D2D"/>
                <w:sz w:val="19"/>
                <w:szCs w:val="19"/>
                <w:lang w:eastAsia="ru-RU"/>
              </w:rPr>
              <w:t>гормонорезистен</w:t>
            </w:r>
            <w:proofErr w:type="gramStart"/>
            <w:r w:rsidRPr="00614FFF">
              <w:rPr>
                <w:rFonts w:ascii="Times New Roman" w:eastAsia="Times New Roman" w:hAnsi="Times New Roman" w:cs="Times New Roman"/>
                <w:color w:val="2D2D2D"/>
                <w:sz w:val="19"/>
                <w:szCs w:val="19"/>
                <w:lang w:eastAsia="ru-RU"/>
              </w:rPr>
              <w:t>т</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ная</w:t>
            </w:r>
            <w:proofErr w:type="spellEnd"/>
            <w:r w:rsidRPr="00614FFF">
              <w:rPr>
                <w:rFonts w:ascii="Times New Roman" w:eastAsia="Times New Roman" w:hAnsi="Times New Roman" w:cs="Times New Roman"/>
                <w:color w:val="2D2D2D"/>
                <w:sz w:val="19"/>
                <w:szCs w:val="19"/>
                <w:lang w:eastAsia="ru-RU"/>
              </w:rPr>
              <w:t xml:space="preserve"> форма</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колпроктэктомия</w:t>
            </w:r>
            <w:proofErr w:type="spellEnd"/>
            <w:r w:rsidRPr="00614FFF">
              <w:rPr>
                <w:rFonts w:ascii="Times New Roman" w:eastAsia="Times New Roman" w:hAnsi="Times New Roman" w:cs="Times New Roman"/>
                <w:color w:val="2D2D2D"/>
                <w:sz w:val="19"/>
                <w:szCs w:val="19"/>
                <w:lang w:eastAsia="ru-RU"/>
              </w:rPr>
              <w:t xml:space="preserve"> с формированием резервуарного анастомоза, </w:t>
            </w:r>
            <w:proofErr w:type="spellStart"/>
            <w:r w:rsidRPr="00614FFF">
              <w:rPr>
                <w:rFonts w:ascii="Times New Roman" w:eastAsia="Times New Roman" w:hAnsi="Times New Roman" w:cs="Times New Roman"/>
                <w:color w:val="2D2D2D"/>
                <w:sz w:val="19"/>
                <w:szCs w:val="19"/>
                <w:lang w:eastAsia="ru-RU"/>
              </w:rPr>
              <w:t>илеостомия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резекция пораженного участка тонкой и (или) толстой кишки, в том числе с формированием анастомоза, </w:t>
            </w:r>
            <w:proofErr w:type="spellStart"/>
            <w:r w:rsidRPr="00614FFF">
              <w:rPr>
                <w:rFonts w:ascii="Times New Roman" w:eastAsia="Times New Roman" w:hAnsi="Times New Roman" w:cs="Times New Roman"/>
                <w:color w:val="2D2D2D"/>
                <w:sz w:val="19"/>
                <w:szCs w:val="19"/>
                <w:lang w:eastAsia="ru-RU"/>
              </w:rPr>
              <w:t>илеостомия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колостомия</w:t>
            </w:r>
            <w:proofErr w:type="spellEnd"/>
            <w:r w:rsidRPr="00614FFF">
              <w:rPr>
                <w:rFonts w:ascii="Times New Roman" w:eastAsia="Times New Roman" w:hAnsi="Times New Roman" w:cs="Times New Roman"/>
                <w:color w:val="2D2D2D"/>
                <w:sz w:val="19"/>
                <w:szCs w:val="19"/>
                <w:lang w:eastAsia="ru-RU"/>
              </w:rPr>
              <w:t>)</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2.</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Хирургическое лечение новообразований надпочечников и </w:t>
            </w:r>
            <w:proofErr w:type="spellStart"/>
            <w:r w:rsidRPr="00614FFF">
              <w:rPr>
                <w:rFonts w:ascii="Times New Roman" w:eastAsia="Times New Roman" w:hAnsi="Times New Roman" w:cs="Times New Roman"/>
                <w:color w:val="2D2D2D"/>
                <w:sz w:val="19"/>
                <w:szCs w:val="19"/>
                <w:lang w:eastAsia="ru-RU"/>
              </w:rPr>
              <w:t>забрюшинного</w:t>
            </w:r>
            <w:proofErr w:type="spellEnd"/>
            <w:r w:rsidRPr="00614FFF">
              <w:rPr>
                <w:rFonts w:ascii="Times New Roman" w:eastAsia="Times New Roman" w:hAnsi="Times New Roman" w:cs="Times New Roman"/>
                <w:color w:val="2D2D2D"/>
                <w:sz w:val="19"/>
                <w:szCs w:val="19"/>
                <w:lang w:eastAsia="ru-RU"/>
              </w:rPr>
              <w:t xml:space="preserve"> пространства</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E27.5, D35.0, D48.3, E26.0, E24</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новообразования надпочечников и </w:t>
            </w:r>
            <w:proofErr w:type="spellStart"/>
            <w:r w:rsidRPr="00614FFF">
              <w:rPr>
                <w:rFonts w:ascii="Times New Roman" w:eastAsia="Times New Roman" w:hAnsi="Times New Roman" w:cs="Times New Roman"/>
                <w:color w:val="2D2D2D"/>
                <w:sz w:val="19"/>
                <w:szCs w:val="19"/>
                <w:lang w:eastAsia="ru-RU"/>
              </w:rPr>
              <w:t>забрюшинного</w:t>
            </w:r>
            <w:proofErr w:type="spellEnd"/>
            <w:r w:rsidRPr="00614FFF">
              <w:rPr>
                <w:rFonts w:ascii="Times New Roman" w:eastAsia="Times New Roman" w:hAnsi="Times New Roman" w:cs="Times New Roman"/>
                <w:color w:val="2D2D2D"/>
                <w:sz w:val="19"/>
                <w:szCs w:val="19"/>
                <w:lang w:eastAsia="ru-RU"/>
              </w:rPr>
              <w:t xml:space="preserve"> пространства, заболевания надпочечников, </w:t>
            </w:r>
            <w:proofErr w:type="spellStart"/>
            <w:r w:rsidRPr="00614FFF">
              <w:rPr>
                <w:rFonts w:ascii="Times New Roman" w:eastAsia="Times New Roman" w:hAnsi="Times New Roman" w:cs="Times New Roman"/>
                <w:color w:val="2D2D2D"/>
                <w:sz w:val="19"/>
                <w:szCs w:val="19"/>
                <w:lang w:eastAsia="ru-RU"/>
              </w:rPr>
              <w:t>гиперальдост</w:t>
            </w:r>
            <w:proofErr w:type="gramStart"/>
            <w:r w:rsidRPr="00614FFF">
              <w:rPr>
                <w:rFonts w:ascii="Times New Roman" w:eastAsia="Times New Roman" w:hAnsi="Times New Roman" w:cs="Times New Roman"/>
                <w:color w:val="2D2D2D"/>
                <w:sz w:val="19"/>
                <w:szCs w:val="19"/>
                <w:lang w:eastAsia="ru-RU"/>
              </w:rPr>
              <w:t>е</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ронизм</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гиперкортицизм</w:t>
            </w:r>
            <w:proofErr w:type="spellEnd"/>
            <w:r w:rsidRPr="00614FFF">
              <w:rPr>
                <w:rFonts w:ascii="Times New Roman" w:eastAsia="Times New Roman" w:hAnsi="Times New Roman" w:cs="Times New Roman"/>
                <w:color w:val="2D2D2D"/>
                <w:sz w:val="19"/>
                <w:szCs w:val="19"/>
                <w:lang w:eastAsia="ru-RU"/>
              </w:rPr>
              <w:t xml:space="preserve">. Синдром </w:t>
            </w:r>
            <w:proofErr w:type="spellStart"/>
            <w:r w:rsidRPr="00614FFF">
              <w:rPr>
                <w:rFonts w:ascii="Times New Roman" w:eastAsia="Times New Roman" w:hAnsi="Times New Roman" w:cs="Times New Roman"/>
                <w:color w:val="2D2D2D"/>
                <w:sz w:val="19"/>
                <w:szCs w:val="19"/>
                <w:lang w:eastAsia="ru-RU"/>
              </w:rPr>
              <w:t>Иценко</w:t>
            </w:r>
            <w:proofErr w:type="spellEnd"/>
            <w:r w:rsidRPr="00614FFF">
              <w:rPr>
                <w:rFonts w:ascii="Times New Roman" w:eastAsia="Times New Roman" w:hAnsi="Times New Roman" w:cs="Times New Roman"/>
                <w:color w:val="2D2D2D"/>
                <w:sz w:val="19"/>
                <w:szCs w:val="19"/>
                <w:lang w:eastAsia="ru-RU"/>
              </w:rPr>
              <w:t xml:space="preserve"> - </w:t>
            </w:r>
            <w:proofErr w:type="spellStart"/>
            <w:r w:rsidRPr="00614FFF">
              <w:rPr>
                <w:rFonts w:ascii="Times New Roman" w:eastAsia="Times New Roman" w:hAnsi="Times New Roman" w:cs="Times New Roman"/>
                <w:color w:val="2D2D2D"/>
                <w:sz w:val="19"/>
                <w:szCs w:val="19"/>
                <w:lang w:eastAsia="ru-RU"/>
              </w:rPr>
              <w:t>Кушинга</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кортикостерома</w:t>
            </w:r>
            <w:proofErr w:type="spellEnd"/>
            <w:r w:rsidRPr="00614FFF">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односторонняя </w:t>
            </w:r>
            <w:proofErr w:type="spellStart"/>
            <w:r w:rsidRPr="00614FFF">
              <w:rPr>
                <w:rFonts w:ascii="Times New Roman" w:eastAsia="Times New Roman" w:hAnsi="Times New Roman" w:cs="Times New Roman"/>
                <w:color w:val="2D2D2D"/>
                <w:sz w:val="19"/>
                <w:szCs w:val="19"/>
                <w:lang w:eastAsia="ru-RU"/>
              </w:rPr>
              <w:t>адреналэктомия</w:t>
            </w:r>
            <w:proofErr w:type="spellEnd"/>
            <w:r w:rsidRPr="00614FFF">
              <w:rPr>
                <w:rFonts w:ascii="Times New Roman" w:eastAsia="Times New Roman" w:hAnsi="Times New Roman" w:cs="Times New Roman"/>
                <w:color w:val="2D2D2D"/>
                <w:sz w:val="19"/>
                <w:szCs w:val="19"/>
                <w:lang w:eastAsia="ru-RU"/>
              </w:rPr>
              <w:t xml:space="preserve"> открытым доступом (лапаротомия, </w:t>
            </w:r>
            <w:proofErr w:type="spellStart"/>
            <w:r w:rsidRPr="00614FFF">
              <w:rPr>
                <w:rFonts w:ascii="Times New Roman" w:eastAsia="Times New Roman" w:hAnsi="Times New Roman" w:cs="Times New Roman"/>
                <w:color w:val="2D2D2D"/>
                <w:sz w:val="19"/>
                <w:szCs w:val="19"/>
                <w:lang w:eastAsia="ru-RU"/>
              </w:rPr>
              <w:t>люмботомия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торакофренолапаротомия</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удаление </w:t>
            </w:r>
            <w:proofErr w:type="spellStart"/>
            <w:r w:rsidRPr="00614FFF">
              <w:rPr>
                <w:rFonts w:ascii="Times New Roman" w:eastAsia="Times New Roman" w:hAnsi="Times New Roman" w:cs="Times New Roman"/>
                <w:color w:val="2D2D2D"/>
                <w:sz w:val="19"/>
                <w:szCs w:val="19"/>
                <w:lang w:eastAsia="ru-RU"/>
              </w:rPr>
              <w:t>параганглиомы</w:t>
            </w:r>
            <w:proofErr w:type="spellEnd"/>
            <w:r w:rsidRPr="00614FFF">
              <w:rPr>
                <w:rFonts w:ascii="Times New Roman" w:eastAsia="Times New Roman" w:hAnsi="Times New Roman" w:cs="Times New Roman"/>
                <w:color w:val="2D2D2D"/>
                <w:sz w:val="19"/>
                <w:szCs w:val="19"/>
                <w:lang w:eastAsia="ru-RU"/>
              </w:rPr>
              <w:t xml:space="preserve"> открытым доступом (лапаротомия, </w:t>
            </w:r>
            <w:proofErr w:type="spellStart"/>
            <w:r w:rsidRPr="00614FFF">
              <w:rPr>
                <w:rFonts w:ascii="Times New Roman" w:eastAsia="Times New Roman" w:hAnsi="Times New Roman" w:cs="Times New Roman"/>
                <w:color w:val="2D2D2D"/>
                <w:sz w:val="19"/>
                <w:szCs w:val="19"/>
                <w:lang w:eastAsia="ru-RU"/>
              </w:rPr>
              <w:t>люмботомия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торакофренолапаротомия</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lastRenderedPageBreak/>
              <w:t>эндоскопическое удаление</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параганглиомы</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аортокавальная</w:t>
            </w:r>
            <w:proofErr w:type="spellEnd"/>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лимфаденэктомия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лапаротомным</w:t>
            </w:r>
            <w:proofErr w:type="spellEnd"/>
            <w:r w:rsidRPr="00614FFF">
              <w:rPr>
                <w:rFonts w:ascii="Times New Roman" w:eastAsia="Times New Roman" w:hAnsi="Times New Roman" w:cs="Times New Roman"/>
                <w:color w:val="2D2D2D"/>
                <w:sz w:val="19"/>
                <w:szCs w:val="19"/>
                <w:lang w:eastAsia="ru-RU"/>
              </w:rPr>
              <w:t xml:space="preserve"> доступом</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эндоскопическая </w:t>
            </w:r>
            <w:proofErr w:type="spellStart"/>
            <w:r w:rsidRPr="00614FFF">
              <w:rPr>
                <w:rFonts w:ascii="Times New Roman" w:eastAsia="Times New Roman" w:hAnsi="Times New Roman" w:cs="Times New Roman"/>
                <w:color w:val="2D2D2D"/>
                <w:sz w:val="19"/>
                <w:szCs w:val="19"/>
                <w:lang w:eastAsia="ru-RU"/>
              </w:rPr>
              <w:t>адреналэктомия</w:t>
            </w:r>
            <w:proofErr w:type="spellEnd"/>
            <w:r w:rsidRPr="00614FFF">
              <w:rPr>
                <w:rFonts w:ascii="Times New Roman" w:eastAsia="Times New Roman" w:hAnsi="Times New Roman" w:cs="Times New Roman"/>
                <w:color w:val="2D2D2D"/>
                <w:sz w:val="19"/>
                <w:szCs w:val="19"/>
                <w:lang w:eastAsia="ru-RU"/>
              </w:rPr>
              <w:t xml:space="preserve"> с опухолью</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двусторонняя эндоскопическая </w:t>
            </w:r>
            <w:proofErr w:type="spellStart"/>
            <w:r w:rsidRPr="00614FFF">
              <w:rPr>
                <w:rFonts w:ascii="Times New Roman" w:eastAsia="Times New Roman" w:hAnsi="Times New Roman" w:cs="Times New Roman"/>
                <w:color w:val="2D2D2D"/>
                <w:sz w:val="19"/>
                <w:szCs w:val="19"/>
                <w:lang w:eastAsia="ru-RU"/>
              </w:rPr>
              <w:t>адреналэктомия</w:t>
            </w:r>
            <w:proofErr w:type="spellEnd"/>
            <w:r w:rsidRPr="00614FFF">
              <w:rPr>
                <w:rFonts w:ascii="Times New Roman" w:eastAsia="Times New Roman" w:hAnsi="Times New Roman" w:cs="Times New Roman"/>
                <w:color w:val="2D2D2D"/>
                <w:sz w:val="19"/>
                <w:szCs w:val="19"/>
                <w:lang w:eastAsia="ru-RU"/>
              </w:rPr>
              <w:t xml:space="preserve"> двусторонняя эндоскопическая </w:t>
            </w:r>
            <w:proofErr w:type="spellStart"/>
            <w:r w:rsidRPr="00614FFF">
              <w:rPr>
                <w:rFonts w:ascii="Times New Roman" w:eastAsia="Times New Roman" w:hAnsi="Times New Roman" w:cs="Times New Roman"/>
                <w:color w:val="2D2D2D"/>
                <w:sz w:val="19"/>
                <w:szCs w:val="19"/>
                <w:lang w:eastAsia="ru-RU"/>
              </w:rPr>
              <w:t>адреналэктомия</w:t>
            </w:r>
            <w:proofErr w:type="spellEnd"/>
            <w:r w:rsidRPr="00614FFF">
              <w:rPr>
                <w:rFonts w:ascii="Times New Roman" w:eastAsia="Times New Roman" w:hAnsi="Times New Roman" w:cs="Times New Roman"/>
                <w:color w:val="2D2D2D"/>
                <w:sz w:val="19"/>
                <w:szCs w:val="19"/>
                <w:lang w:eastAsia="ru-RU"/>
              </w:rPr>
              <w:t xml:space="preserve"> с опухолями </w:t>
            </w:r>
            <w:proofErr w:type="spellStart"/>
            <w:r w:rsidRPr="00614FFF">
              <w:rPr>
                <w:rFonts w:ascii="Times New Roman" w:eastAsia="Times New Roman" w:hAnsi="Times New Roman" w:cs="Times New Roman"/>
                <w:color w:val="2D2D2D"/>
                <w:sz w:val="19"/>
                <w:szCs w:val="19"/>
                <w:lang w:eastAsia="ru-RU"/>
              </w:rPr>
              <w:t>аортокавальная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лимфаденэктомия</w:t>
            </w:r>
            <w:proofErr w:type="spellEnd"/>
            <w:r w:rsidRPr="00614FFF">
              <w:rPr>
                <w:rFonts w:ascii="Times New Roman" w:eastAsia="Times New Roman" w:hAnsi="Times New Roman" w:cs="Times New Roman"/>
                <w:color w:val="2D2D2D"/>
                <w:sz w:val="19"/>
                <w:szCs w:val="19"/>
                <w:lang w:eastAsia="ru-RU"/>
              </w:rPr>
              <w:t xml:space="preserve"> эндоскопическая</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удаление </w:t>
            </w:r>
            <w:proofErr w:type="spellStart"/>
            <w:r w:rsidRPr="00614FFF">
              <w:rPr>
                <w:rFonts w:ascii="Times New Roman" w:eastAsia="Times New Roman" w:hAnsi="Times New Roman" w:cs="Times New Roman"/>
                <w:color w:val="2D2D2D"/>
                <w:sz w:val="19"/>
                <w:szCs w:val="19"/>
                <w:lang w:eastAsia="ru-RU"/>
              </w:rPr>
              <w:t>неорганной</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забрюшинной</w:t>
            </w:r>
            <w:proofErr w:type="spellEnd"/>
            <w:r w:rsidRPr="00614FFF">
              <w:rPr>
                <w:rFonts w:ascii="Times New Roman" w:eastAsia="Times New Roman" w:hAnsi="Times New Roman" w:cs="Times New Roman"/>
                <w:color w:val="2D2D2D"/>
                <w:sz w:val="19"/>
                <w:szCs w:val="19"/>
                <w:lang w:eastAsia="ru-RU"/>
              </w:rPr>
              <w:t xml:space="preserve"> опухоли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165825</w:t>
            </w: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614FFF">
        <w:rPr>
          <w:rFonts w:ascii="Times New Roman" w:eastAsia="Times New Roman" w:hAnsi="Times New Roman" w:cs="Times New Roman"/>
          <w:sz w:val="26"/>
          <w:szCs w:val="26"/>
          <w:lang w:eastAsia="ru-RU"/>
        </w:rPr>
        <w:lastRenderedPageBreak/>
        <w:t>Акушерство и гинекология</w:t>
      </w:r>
    </w:p>
    <w:tbl>
      <w:tblPr>
        <w:tblW w:w="0" w:type="auto"/>
        <w:tblCellMar>
          <w:left w:w="0" w:type="dxa"/>
          <w:right w:w="0" w:type="dxa"/>
        </w:tblCellMar>
        <w:tblLook w:val="04A0"/>
      </w:tblPr>
      <w:tblGrid>
        <w:gridCol w:w="424"/>
        <w:gridCol w:w="298"/>
        <w:gridCol w:w="1719"/>
        <w:gridCol w:w="298"/>
        <w:gridCol w:w="490"/>
        <w:gridCol w:w="298"/>
        <w:gridCol w:w="1464"/>
        <w:gridCol w:w="298"/>
        <w:gridCol w:w="1085"/>
        <w:gridCol w:w="298"/>
        <w:gridCol w:w="1850"/>
        <w:gridCol w:w="298"/>
        <w:gridCol w:w="535"/>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gridSpan w:val="3"/>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523" w:type="dxa"/>
            <w:gridSpan w:val="1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Акушерство и гинекология</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3.</w:t>
            </w: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лечение при привычном </w:t>
            </w:r>
            <w:proofErr w:type="spellStart"/>
            <w:r w:rsidRPr="00614FFF">
              <w:rPr>
                <w:rFonts w:ascii="Times New Roman" w:eastAsia="Times New Roman" w:hAnsi="Times New Roman" w:cs="Times New Roman"/>
                <w:color w:val="2D2D2D"/>
                <w:sz w:val="19"/>
                <w:szCs w:val="19"/>
                <w:lang w:eastAsia="ru-RU"/>
              </w:rPr>
              <w:t>невынашивании</w:t>
            </w:r>
            <w:proofErr w:type="spellEnd"/>
            <w:r w:rsidRPr="00614FFF">
              <w:rPr>
                <w:rFonts w:ascii="Times New Roman" w:eastAsia="Times New Roman" w:hAnsi="Times New Roman" w:cs="Times New Roman"/>
                <w:color w:val="2D2D2D"/>
                <w:sz w:val="19"/>
                <w:szCs w:val="19"/>
                <w:lang w:eastAsia="ru-RU"/>
              </w:rPr>
              <w:t xml:space="preserve"> беременности, вызванном </w:t>
            </w:r>
            <w:proofErr w:type="spellStart"/>
            <w:r w:rsidRPr="00614FFF">
              <w:rPr>
                <w:rFonts w:ascii="Times New Roman" w:eastAsia="Times New Roman" w:hAnsi="Times New Roman" w:cs="Times New Roman"/>
                <w:color w:val="2D2D2D"/>
                <w:sz w:val="19"/>
                <w:szCs w:val="19"/>
                <w:lang w:eastAsia="ru-RU"/>
              </w:rPr>
              <w:t>тромбофилическими</w:t>
            </w:r>
            <w:proofErr w:type="spellEnd"/>
            <w:r w:rsidRPr="00614FFF">
              <w:rPr>
                <w:rFonts w:ascii="Times New Roman" w:eastAsia="Times New Roman" w:hAnsi="Times New Roman" w:cs="Times New Roman"/>
                <w:color w:val="2D2D2D"/>
                <w:sz w:val="19"/>
                <w:szCs w:val="19"/>
                <w:lang w:eastAsia="ru-RU"/>
              </w:rPr>
              <w:t xml:space="preserve"> мутациями, </w:t>
            </w:r>
            <w:proofErr w:type="spellStart"/>
            <w:r w:rsidRPr="00614FFF">
              <w:rPr>
                <w:rFonts w:ascii="Times New Roman" w:eastAsia="Times New Roman" w:hAnsi="Times New Roman" w:cs="Times New Roman"/>
                <w:color w:val="2D2D2D"/>
                <w:sz w:val="19"/>
                <w:szCs w:val="19"/>
                <w:lang w:eastAsia="ru-RU"/>
              </w:rPr>
              <w:t>антифосфолипидным</w:t>
            </w:r>
            <w:proofErr w:type="spellEnd"/>
            <w:r w:rsidRPr="00614FFF">
              <w:rPr>
                <w:rFonts w:ascii="Times New Roman" w:eastAsia="Times New Roman" w:hAnsi="Times New Roman" w:cs="Times New Roman"/>
                <w:color w:val="2D2D2D"/>
                <w:sz w:val="19"/>
                <w:szCs w:val="19"/>
                <w:lang w:eastAsia="ru-RU"/>
              </w:rPr>
              <w:t xml:space="preserve"> синдромом, резу</w:t>
            </w:r>
            <w:proofErr w:type="gramStart"/>
            <w:r w:rsidRPr="00614FFF">
              <w:rPr>
                <w:rFonts w:ascii="Times New Roman" w:eastAsia="Times New Roman" w:hAnsi="Times New Roman" w:cs="Times New Roman"/>
                <w:color w:val="2D2D2D"/>
                <w:sz w:val="19"/>
                <w:szCs w:val="19"/>
                <w:lang w:eastAsia="ru-RU"/>
              </w:rPr>
              <w:t>с-</w:t>
            </w:r>
            <w:proofErr w:type="gramEnd"/>
            <w:r w:rsidRPr="00614FFF">
              <w:rPr>
                <w:rFonts w:ascii="Times New Roman" w:eastAsia="Times New Roman" w:hAnsi="Times New Roman" w:cs="Times New Roman"/>
                <w:color w:val="2D2D2D"/>
                <w:sz w:val="19"/>
                <w:szCs w:val="19"/>
                <w:lang w:eastAsia="ru-RU"/>
              </w:rPr>
              <w:br/>
              <w:t>сенсибилизацией, с применением химиотерапевтических,</w:t>
            </w:r>
            <w:r w:rsidRPr="00614FFF">
              <w:rPr>
                <w:rFonts w:ascii="Times New Roman" w:eastAsia="Times New Roman" w:hAnsi="Times New Roman" w:cs="Times New Roman"/>
                <w:color w:val="2D2D2D"/>
                <w:sz w:val="19"/>
                <w:szCs w:val="19"/>
                <w:lang w:eastAsia="ru-RU"/>
              </w:rPr>
              <w:br/>
              <w:t>генно-инженерных,</w:t>
            </w: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O36.0, O36.1</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привычный выкидыш, сопровождающийся резу</w:t>
            </w:r>
            <w:proofErr w:type="gramStart"/>
            <w:r w:rsidRPr="00614FFF">
              <w:rPr>
                <w:rFonts w:ascii="Times New Roman" w:eastAsia="Times New Roman" w:hAnsi="Times New Roman" w:cs="Times New Roman"/>
                <w:color w:val="2D2D2D"/>
                <w:sz w:val="19"/>
                <w:szCs w:val="19"/>
                <w:lang w:eastAsia="ru-RU"/>
              </w:rPr>
              <w:t>с-</w:t>
            </w:r>
            <w:proofErr w:type="gramEnd"/>
            <w:r w:rsidRPr="00614FFF">
              <w:rPr>
                <w:rFonts w:ascii="Times New Roman" w:eastAsia="Times New Roman" w:hAnsi="Times New Roman" w:cs="Times New Roman"/>
                <w:color w:val="2D2D2D"/>
                <w:sz w:val="19"/>
                <w:szCs w:val="19"/>
                <w:lang w:eastAsia="ru-RU"/>
              </w:rPr>
              <w:br/>
              <w:t>иммунизацией</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614FFF">
              <w:rPr>
                <w:rFonts w:ascii="Times New Roman" w:eastAsia="Times New Roman" w:hAnsi="Times New Roman" w:cs="Times New Roman"/>
                <w:color w:val="2D2D2D"/>
                <w:sz w:val="19"/>
                <w:szCs w:val="19"/>
                <w:lang w:eastAsia="ru-RU"/>
              </w:rPr>
              <w:t>гемостазиологических</w:t>
            </w:r>
            <w:proofErr w:type="spellEnd"/>
            <w:r w:rsidRPr="00614FFF">
              <w:rPr>
                <w:rFonts w:ascii="Times New Roman" w:eastAsia="Times New Roman" w:hAnsi="Times New Roman" w:cs="Times New Roman"/>
                <w:color w:val="2D2D2D"/>
                <w:sz w:val="19"/>
                <w:szCs w:val="19"/>
                <w:lang w:eastAsia="ru-RU"/>
              </w:rPr>
              <w:t xml:space="preserve"> методов исследования</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117513</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биологических, онтогенетических,</w:t>
            </w:r>
            <w:r w:rsidRPr="00614FFF">
              <w:rPr>
                <w:rFonts w:ascii="Times New Roman" w:eastAsia="Times New Roman" w:hAnsi="Times New Roman" w:cs="Times New Roman"/>
                <w:color w:val="2D2D2D"/>
                <w:sz w:val="19"/>
                <w:szCs w:val="19"/>
                <w:lang w:eastAsia="ru-RU"/>
              </w:rPr>
              <w:br/>
              <w:t>молекулярно-генетических</w:t>
            </w:r>
            <w:r w:rsidRPr="00614FFF">
              <w:rPr>
                <w:rFonts w:ascii="Times New Roman" w:eastAsia="Times New Roman" w:hAnsi="Times New Roman" w:cs="Times New Roman"/>
                <w:color w:val="2D2D2D"/>
                <w:sz w:val="19"/>
                <w:szCs w:val="19"/>
                <w:lang w:eastAsia="ru-RU"/>
              </w:rPr>
              <w:br/>
              <w:t>и иммуногенетических</w:t>
            </w:r>
            <w:r w:rsidRPr="00614FFF">
              <w:rPr>
                <w:rFonts w:ascii="Times New Roman" w:eastAsia="Times New Roman" w:hAnsi="Times New Roman" w:cs="Times New Roman"/>
                <w:color w:val="2D2D2D"/>
                <w:sz w:val="19"/>
                <w:szCs w:val="19"/>
                <w:lang w:eastAsia="ru-RU"/>
              </w:rPr>
              <w:br/>
              <w:t>методов коррекции</w:t>
            </w: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O28.0</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привычный выкидыш, обусловленный сочетанной </w:t>
            </w:r>
            <w:proofErr w:type="spellStart"/>
            <w:r w:rsidRPr="00614FFF">
              <w:rPr>
                <w:rFonts w:ascii="Times New Roman" w:eastAsia="Times New Roman" w:hAnsi="Times New Roman" w:cs="Times New Roman"/>
                <w:color w:val="2D2D2D"/>
                <w:sz w:val="19"/>
                <w:szCs w:val="19"/>
                <w:lang w:eastAsia="ru-RU"/>
              </w:rPr>
              <w:t>тромбофилией</w:t>
            </w:r>
            <w:proofErr w:type="spellEnd"/>
            <w:r w:rsidRPr="00614FFF">
              <w:rPr>
                <w:rFonts w:ascii="Times New Roman" w:eastAsia="Times New Roman" w:hAnsi="Times New Roman" w:cs="Times New Roman"/>
                <w:color w:val="2D2D2D"/>
                <w:sz w:val="19"/>
                <w:szCs w:val="19"/>
                <w:lang w:eastAsia="ru-RU"/>
              </w:rPr>
              <w:br/>
              <w:t>(</w:t>
            </w:r>
            <w:proofErr w:type="spellStart"/>
            <w:r w:rsidRPr="00614FFF">
              <w:rPr>
                <w:rFonts w:ascii="Times New Roman" w:eastAsia="Times New Roman" w:hAnsi="Times New Roman" w:cs="Times New Roman"/>
                <w:color w:val="2D2D2D"/>
                <w:sz w:val="19"/>
                <w:szCs w:val="19"/>
                <w:lang w:eastAsia="ru-RU"/>
              </w:rPr>
              <w:t>антифосфолипи</w:t>
            </w:r>
            <w:proofErr w:type="gramStart"/>
            <w:r w:rsidRPr="00614FFF">
              <w:rPr>
                <w:rFonts w:ascii="Times New Roman" w:eastAsia="Times New Roman" w:hAnsi="Times New Roman" w:cs="Times New Roman"/>
                <w:color w:val="2D2D2D"/>
                <w:sz w:val="19"/>
                <w:szCs w:val="19"/>
                <w:lang w:eastAsia="ru-RU"/>
              </w:rPr>
              <w:t>д</w:t>
            </w:r>
            <w:proofErr w:type="spellEnd"/>
            <w:r w:rsidRPr="00614FFF">
              <w:rPr>
                <w:rFonts w:ascii="Times New Roman" w:eastAsia="Times New Roman" w:hAnsi="Times New Roman" w:cs="Times New Roman"/>
                <w:color w:val="2D2D2D"/>
                <w:sz w:val="19"/>
                <w:szCs w:val="19"/>
                <w:lang w:eastAsia="ru-RU"/>
              </w:rPr>
              <w:lastRenderedPageBreak/>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ный</w:t>
            </w:r>
            <w:proofErr w:type="spellEnd"/>
            <w:r w:rsidRPr="00614FFF">
              <w:rPr>
                <w:rFonts w:ascii="Times New Roman" w:eastAsia="Times New Roman" w:hAnsi="Times New Roman" w:cs="Times New Roman"/>
                <w:color w:val="2D2D2D"/>
                <w:sz w:val="19"/>
                <w:szCs w:val="19"/>
                <w:lang w:eastAsia="ru-RU"/>
              </w:rPr>
              <w:t xml:space="preserve"> синдром и врожденная </w:t>
            </w:r>
            <w:proofErr w:type="spellStart"/>
            <w:r w:rsidRPr="00614FFF">
              <w:rPr>
                <w:rFonts w:ascii="Times New Roman" w:eastAsia="Times New Roman" w:hAnsi="Times New Roman" w:cs="Times New Roman"/>
                <w:color w:val="2D2D2D"/>
                <w:sz w:val="19"/>
                <w:szCs w:val="19"/>
                <w:lang w:eastAsia="ru-RU"/>
              </w:rPr>
              <w:t>тромбофилия</w:t>
            </w:r>
            <w:proofErr w:type="spellEnd"/>
            <w:r w:rsidRPr="00614FFF">
              <w:rPr>
                <w:rFonts w:ascii="Times New Roman" w:eastAsia="Times New Roman" w:hAnsi="Times New Roman" w:cs="Times New Roman"/>
                <w:color w:val="2D2D2D"/>
                <w:sz w:val="19"/>
                <w:szCs w:val="19"/>
                <w:lang w:eastAsia="ru-RU"/>
              </w:rPr>
              <w:t>) с гибелью плода или тромбозом при предыдущей беременности</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терапия с использованием генно-инженерных лекарственных с последующим введением </w:t>
            </w:r>
            <w:r w:rsidRPr="00614FFF">
              <w:rPr>
                <w:rFonts w:ascii="Times New Roman" w:eastAsia="Times New Roman" w:hAnsi="Times New Roman" w:cs="Times New Roman"/>
                <w:color w:val="2D2D2D"/>
                <w:sz w:val="19"/>
                <w:szCs w:val="19"/>
                <w:lang w:eastAsia="ru-RU"/>
              </w:rPr>
              <w:lastRenderedPageBreak/>
              <w:t xml:space="preserve">иммуноглобулинов под контролем молекулярных диагностических методик, иммуноферментных, </w:t>
            </w:r>
            <w:proofErr w:type="spellStart"/>
            <w:r w:rsidRPr="00614FFF">
              <w:rPr>
                <w:rFonts w:ascii="Times New Roman" w:eastAsia="Times New Roman" w:hAnsi="Times New Roman" w:cs="Times New Roman"/>
                <w:color w:val="2D2D2D"/>
                <w:sz w:val="19"/>
                <w:szCs w:val="19"/>
                <w:lang w:eastAsia="ru-RU"/>
              </w:rPr>
              <w:t>гемостазиологических</w:t>
            </w:r>
            <w:proofErr w:type="spellEnd"/>
            <w:r w:rsidRPr="00614FFF">
              <w:rPr>
                <w:rFonts w:ascii="Times New Roman" w:eastAsia="Times New Roman" w:hAnsi="Times New Roman" w:cs="Times New Roman"/>
                <w:color w:val="2D2D2D"/>
                <w:sz w:val="19"/>
                <w:szCs w:val="19"/>
                <w:lang w:eastAsia="ru-RU"/>
              </w:rPr>
              <w:t xml:space="preserve"> методов исследования</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пластические</w:t>
            </w:r>
            <w:proofErr w:type="gramEnd"/>
            <w:r w:rsidRPr="00614FFF">
              <w:rPr>
                <w:rFonts w:ascii="Times New Roman" w:eastAsia="Times New Roman" w:hAnsi="Times New Roman" w:cs="Times New Roman"/>
                <w:color w:val="2D2D2D"/>
                <w:sz w:val="19"/>
                <w:szCs w:val="19"/>
                <w:lang w:eastAsia="ru-RU"/>
              </w:rPr>
              <w:t xml:space="preserve"> операции</w:t>
            </w: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N81, N88.4, N88.1</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цистоцеле</w:t>
            </w:r>
            <w:proofErr w:type="spellEnd"/>
            <w:r w:rsidRPr="00614FFF">
              <w:rPr>
                <w:rFonts w:ascii="Times New Roman" w:eastAsia="Times New Roman" w:hAnsi="Times New Roman" w:cs="Times New Roman"/>
                <w:color w:val="2D2D2D"/>
                <w:sz w:val="19"/>
                <w:szCs w:val="19"/>
                <w:lang w:eastAsia="ru-RU"/>
              </w:rPr>
              <w:t xml:space="preserve">, неполное и полное опущение матки и стенок влагалища, </w:t>
            </w:r>
            <w:proofErr w:type="spellStart"/>
            <w:r w:rsidRPr="00614FFF">
              <w:rPr>
                <w:rFonts w:ascii="Times New Roman" w:eastAsia="Times New Roman" w:hAnsi="Times New Roman" w:cs="Times New Roman"/>
                <w:color w:val="2D2D2D"/>
                <w:sz w:val="19"/>
                <w:szCs w:val="19"/>
                <w:lang w:eastAsia="ru-RU"/>
              </w:rPr>
              <w:t>ректоцеле</w:t>
            </w:r>
            <w:proofErr w:type="spellEnd"/>
            <w:r w:rsidRPr="00614FFF">
              <w:rPr>
                <w:rFonts w:ascii="Times New Roman" w:eastAsia="Times New Roman" w:hAnsi="Times New Roman" w:cs="Times New Roman"/>
                <w:color w:val="2D2D2D"/>
                <w:sz w:val="19"/>
                <w:szCs w:val="19"/>
                <w:lang w:eastAsia="ru-RU"/>
              </w:rPr>
              <w:t>, гипертрофия и элонгация шейки матки у пациенток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операции эндоскопическим, влагалищным и абдоминальным доступом и их сочетание в различной комбинации (</w:t>
            </w:r>
            <w:proofErr w:type="spellStart"/>
            <w:r w:rsidRPr="00614FFF">
              <w:rPr>
                <w:rFonts w:ascii="Times New Roman" w:eastAsia="Times New Roman" w:hAnsi="Times New Roman" w:cs="Times New Roman"/>
                <w:color w:val="2D2D2D"/>
                <w:sz w:val="19"/>
                <w:szCs w:val="19"/>
                <w:lang w:eastAsia="ru-RU"/>
              </w:rPr>
              <w:t>слинговая</w:t>
            </w:r>
            <w:proofErr w:type="spellEnd"/>
            <w:r w:rsidRPr="00614FFF">
              <w:rPr>
                <w:rFonts w:ascii="Times New Roman" w:eastAsia="Times New Roman" w:hAnsi="Times New Roman" w:cs="Times New Roman"/>
                <w:color w:val="2D2D2D"/>
                <w:sz w:val="19"/>
                <w:szCs w:val="19"/>
                <w:lang w:eastAsia="ru-RU"/>
              </w:rPr>
              <w:t xml:space="preserve"> операция</w:t>
            </w:r>
            <w:r w:rsidRPr="00614FFF">
              <w:rPr>
                <w:rFonts w:ascii="Times New Roman" w:eastAsia="Times New Roman" w:hAnsi="Times New Roman" w:cs="Times New Roman"/>
                <w:color w:val="2D2D2D"/>
                <w:sz w:val="19"/>
                <w:szCs w:val="19"/>
                <w:lang w:eastAsia="ru-RU"/>
              </w:rPr>
              <w:br/>
              <w:t>(TVT-0, TVT, ТОТ) с использованием имплантатов)</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операции эндоскопическим, влагалищным и абдоминальным доступом и их сочетание в различной комбинации (</w:t>
            </w:r>
            <w:proofErr w:type="spellStart"/>
            <w:r w:rsidRPr="00614FFF">
              <w:rPr>
                <w:rFonts w:ascii="Times New Roman" w:eastAsia="Times New Roman" w:hAnsi="Times New Roman" w:cs="Times New Roman"/>
                <w:color w:val="2D2D2D"/>
                <w:sz w:val="19"/>
                <w:szCs w:val="19"/>
                <w:lang w:eastAsia="ru-RU"/>
              </w:rPr>
              <w:t>промонтофиксация</w:t>
            </w:r>
            <w:proofErr w:type="spellEnd"/>
            <w:r w:rsidRPr="00614FFF">
              <w:rPr>
                <w:rFonts w:ascii="Times New Roman" w:eastAsia="Times New Roman" w:hAnsi="Times New Roman" w:cs="Times New Roman"/>
                <w:color w:val="2D2D2D"/>
                <w:sz w:val="19"/>
                <w:szCs w:val="19"/>
                <w:lang w:eastAsia="ru-RU"/>
              </w:rPr>
              <w:t xml:space="preserve"> матки или культи влагалища с использованием синтетических сеток)</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w:t>
            </w:r>
            <w:proofErr w:type="spellStart"/>
            <w:r w:rsidRPr="00614FFF">
              <w:rPr>
                <w:rFonts w:ascii="Times New Roman" w:eastAsia="Times New Roman" w:hAnsi="Times New Roman" w:cs="Times New Roman"/>
                <w:color w:val="2D2D2D"/>
                <w:sz w:val="19"/>
                <w:szCs w:val="19"/>
                <w:lang w:eastAsia="ru-RU"/>
              </w:rPr>
              <w:t>сакровагинопексия</w:t>
            </w:r>
            <w:proofErr w:type="spellEnd"/>
            <w:r w:rsidRPr="00614FFF">
              <w:rPr>
                <w:rFonts w:ascii="Times New Roman" w:eastAsia="Times New Roman" w:hAnsi="Times New Roman" w:cs="Times New Roman"/>
                <w:color w:val="2D2D2D"/>
                <w:sz w:val="19"/>
                <w:szCs w:val="19"/>
                <w:lang w:eastAsia="ru-RU"/>
              </w:rPr>
              <w:t xml:space="preserve"> с </w:t>
            </w:r>
            <w:proofErr w:type="spellStart"/>
            <w:r w:rsidRPr="00614FFF">
              <w:rPr>
                <w:rFonts w:ascii="Times New Roman" w:eastAsia="Times New Roman" w:hAnsi="Times New Roman" w:cs="Times New Roman"/>
                <w:color w:val="2D2D2D"/>
                <w:sz w:val="19"/>
                <w:szCs w:val="19"/>
                <w:lang w:eastAsia="ru-RU"/>
              </w:rPr>
              <w:t>лапароскопической</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ассистенцией</w:t>
            </w:r>
            <w:proofErr w:type="spellEnd"/>
            <w:r w:rsidRPr="00614FFF">
              <w:rPr>
                <w:rFonts w:ascii="Times New Roman" w:eastAsia="Times New Roman" w:hAnsi="Times New Roman" w:cs="Times New Roman"/>
                <w:color w:val="2D2D2D"/>
                <w:sz w:val="19"/>
                <w:szCs w:val="19"/>
                <w:lang w:eastAsia="ru-RU"/>
              </w:rPr>
              <w:t>, оперативные вмешательства с использованием сетчатых протезов)</w:t>
            </w: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proofErr w:type="spellStart"/>
            <w:r w:rsidRPr="00614FFF">
              <w:rPr>
                <w:rFonts w:ascii="Times New Roman" w:eastAsia="Times New Roman" w:hAnsi="Times New Roman" w:cs="Times New Roman"/>
                <w:color w:val="2D2D2D"/>
                <w:sz w:val="19"/>
                <w:szCs w:val="19"/>
                <w:lang w:eastAsia="ru-RU"/>
              </w:rPr>
              <w:t>лапароскопическим</w:t>
            </w:r>
            <w:proofErr w:type="spellEnd"/>
            <w:r w:rsidRPr="00614FFF">
              <w:rPr>
                <w:rFonts w:ascii="Times New Roman" w:eastAsia="Times New Roman" w:hAnsi="Times New Roman" w:cs="Times New Roman"/>
                <w:color w:val="2D2D2D"/>
                <w:sz w:val="19"/>
                <w:szCs w:val="19"/>
                <w:lang w:eastAsia="ru-RU"/>
              </w:rPr>
              <w:t xml:space="preserve"> доступом)</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операции эндоскопическим, влагалищным и абдоминальным доступом и их сочетание в различной </w:t>
            </w:r>
            <w:r w:rsidRPr="00614FFF">
              <w:rPr>
                <w:rFonts w:ascii="Times New Roman" w:eastAsia="Times New Roman" w:hAnsi="Times New Roman" w:cs="Times New Roman"/>
                <w:color w:val="2D2D2D"/>
                <w:sz w:val="19"/>
                <w:szCs w:val="19"/>
                <w:lang w:eastAsia="ru-RU"/>
              </w:rPr>
              <w:lastRenderedPageBreak/>
              <w:t>комбинации (пластика сфинктера прямой кишки)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N99.3</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выпадение стенок влагалища после экстирпации матки</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операции эндоскопическим, влагалищным и абдоминальным доступом и их сочетание в различной комбинации (</w:t>
            </w:r>
            <w:proofErr w:type="spellStart"/>
            <w:r w:rsidRPr="00614FFF">
              <w:rPr>
                <w:rFonts w:ascii="Times New Roman" w:eastAsia="Times New Roman" w:hAnsi="Times New Roman" w:cs="Times New Roman"/>
                <w:color w:val="2D2D2D"/>
                <w:sz w:val="19"/>
                <w:szCs w:val="19"/>
                <w:lang w:eastAsia="ru-RU"/>
              </w:rPr>
              <w:t>промонтофиксация</w:t>
            </w:r>
            <w:proofErr w:type="spellEnd"/>
            <w:r w:rsidRPr="00614FFF">
              <w:rPr>
                <w:rFonts w:ascii="Times New Roman" w:eastAsia="Times New Roman" w:hAnsi="Times New Roman" w:cs="Times New Roman"/>
                <w:color w:val="2D2D2D"/>
                <w:sz w:val="19"/>
                <w:szCs w:val="19"/>
                <w:lang w:eastAsia="ru-RU"/>
              </w:rPr>
              <w:t xml:space="preserve"> культи влагалища, </w:t>
            </w:r>
            <w:proofErr w:type="spellStart"/>
            <w:r w:rsidRPr="00614FFF">
              <w:rPr>
                <w:rFonts w:ascii="Times New Roman" w:eastAsia="Times New Roman" w:hAnsi="Times New Roman" w:cs="Times New Roman"/>
                <w:color w:val="2D2D2D"/>
                <w:sz w:val="19"/>
                <w:szCs w:val="19"/>
                <w:lang w:eastAsia="ru-RU"/>
              </w:rPr>
              <w:t>слинговая</w:t>
            </w:r>
            <w:proofErr w:type="spellEnd"/>
            <w:r w:rsidRPr="00614FFF">
              <w:rPr>
                <w:rFonts w:ascii="Times New Roman" w:eastAsia="Times New Roman" w:hAnsi="Times New Roman" w:cs="Times New Roman"/>
                <w:color w:val="2D2D2D"/>
                <w:sz w:val="19"/>
                <w:szCs w:val="19"/>
                <w:lang w:eastAsia="ru-RU"/>
              </w:rPr>
              <w:t xml:space="preserve"> операция (TVT-0, TVT, ТОТ) с использованием имплантатов)</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N39.4</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стрессовое недержание мочи в сочетании с опущением и (или) выпадением органов малого таза</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слинговые</w:t>
            </w:r>
            <w:proofErr w:type="spellEnd"/>
            <w:r w:rsidRPr="00614FFF">
              <w:rPr>
                <w:rFonts w:ascii="Times New Roman" w:eastAsia="Times New Roman" w:hAnsi="Times New Roman" w:cs="Times New Roman"/>
                <w:color w:val="2D2D2D"/>
                <w:sz w:val="19"/>
                <w:szCs w:val="19"/>
                <w:lang w:eastAsia="ru-RU"/>
              </w:rPr>
              <w:t xml:space="preserve"> операции</w:t>
            </w:r>
            <w:r w:rsidRPr="00614FFF">
              <w:rPr>
                <w:rFonts w:ascii="Times New Roman" w:eastAsia="Times New Roman" w:hAnsi="Times New Roman" w:cs="Times New Roman"/>
                <w:color w:val="2D2D2D"/>
                <w:sz w:val="19"/>
                <w:szCs w:val="19"/>
                <w:lang w:eastAsia="ru-RU"/>
              </w:rPr>
              <w:br/>
              <w:t>(TVT-0, TVT, ТОТ)</w:t>
            </w:r>
            <w:r w:rsidRPr="00614FFF">
              <w:rPr>
                <w:rFonts w:ascii="Times New Roman" w:eastAsia="Times New Roman" w:hAnsi="Times New Roman" w:cs="Times New Roman"/>
                <w:color w:val="2D2D2D"/>
                <w:sz w:val="19"/>
                <w:szCs w:val="19"/>
                <w:lang w:eastAsia="ru-RU"/>
              </w:rPr>
              <w:br/>
              <w:t>с использованием имплантатов</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rPr>
          <w:trHeight w:val="15"/>
        </w:trPr>
        <w:tc>
          <w:tcPr>
            <w:tcW w:w="1109"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109"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4.</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Хирургическое органосохраняющее и </w:t>
            </w: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пластическое</w:t>
            </w:r>
            <w:proofErr w:type="gramEnd"/>
            <w:r w:rsidRPr="00614FFF">
              <w:rPr>
                <w:rFonts w:ascii="Times New Roman" w:eastAsia="Times New Roman" w:hAnsi="Times New Roman" w:cs="Times New Roman"/>
                <w:color w:val="2D2D2D"/>
                <w:sz w:val="19"/>
                <w:szCs w:val="19"/>
                <w:lang w:eastAsia="ru-RU"/>
              </w:rPr>
              <w:t xml:space="preserve"> лечение распространенных форм гигантских опухолей гениталий, смежных органов малого таза и других органов брюшной полости у </w:t>
            </w:r>
            <w:r w:rsidRPr="00614FFF">
              <w:rPr>
                <w:rFonts w:ascii="Times New Roman" w:eastAsia="Times New Roman" w:hAnsi="Times New Roman" w:cs="Times New Roman"/>
                <w:color w:val="2D2D2D"/>
                <w:sz w:val="19"/>
                <w:szCs w:val="19"/>
                <w:lang w:eastAsia="ru-RU"/>
              </w:rPr>
              <w:lastRenderedPageBreak/>
              <w:t xml:space="preserve">женщин с использованием </w:t>
            </w:r>
            <w:proofErr w:type="spellStart"/>
            <w:r w:rsidRPr="00614FFF">
              <w:rPr>
                <w:rFonts w:ascii="Times New Roman" w:eastAsia="Times New Roman" w:hAnsi="Times New Roman" w:cs="Times New Roman"/>
                <w:color w:val="2D2D2D"/>
                <w:sz w:val="19"/>
                <w:szCs w:val="19"/>
                <w:lang w:eastAsia="ru-RU"/>
              </w:rPr>
              <w:t>лапароскопического</w:t>
            </w:r>
            <w:proofErr w:type="spellEnd"/>
            <w:r w:rsidRPr="00614FFF">
              <w:rPr>
                <w:rFonts w:ascii="Times New Roman" w:eastAsia="Times New Roman" w:hAnsi="Times New Roman" w:cs="Times New Roman"/>
                <w:color w:val="2D2D2D"/>
                <w:sz w:val="19"/>
                <w:szCs w:val="19"/>
                <w:lang w:eastAsia="ru-RU"/>
              </w:rPr>
              <w:t xml:space="preserve"> и комбинированного доступов</w:t>
            </w:r>
          </w:p>
        </w:tc>
        <w:tc>
          <w:tcPr>
            <w:tcW w:w="221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D26, D27, D28, D25</w:t>
            </w:r>
          </w:p>
        </w:tc>
        <w:tc>
          <w:tcPr>
            <w:tcW w:w="2402"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удаление опухоли в пределах здоровых тканей с использованием </w:t>
            </w:r>
            <w:proofErr w:type="spellStart"/>
            <w:r w:rsidRPr="00614FFF">
              <w:rPr>
                <w:rFonts w:ascii="Times New Roman" w:eastAsia="Times New Roman" w:hAnsi="Times New Roman" w:cs="Times New Roman"/>
                <w:color w:val="2D2D2D"/>
                <w:sz w:val="19"/>
                <w:szCs w:val="19"/>
                <w:lang w:eastAsia="ru-RU"/>
              </w:rPr>
              <w:t>лапароскопического</w:t>
            </w:r>
            <w:proofErr w:type="spellEnd"/>
            <w:r w:rsidRPr="00614FFF">
              <w:rPr>
                <w:rFonts w:ascii="Times New Roman" w:eastAsia="Times New Roman" w:hAnsi="Times New Roman" w:cs="Times New Roman"/>
                <w:color w:val="2D2D2D"/>
                <w:sz w:val="19"/>
                <w:szCs w:val="19"/>
                <w:lang w:eastAsia="ru-RU"/>
              </w:rPr>
              <w:t xml:space="preserve"> и комбинированного доступа, с </w:t>
            </w:r>
            <w:proofErr w:type="spellStart"/>
            <w:r w:rsidRPr="00614FFF">
              <w:rPr>
                <w:rFonts w:ascii="Times New Roman" w:eastAsia="Times New Roman" w:hAnsi="Times New Roman" w:cs="Times New Roman"/>
                <w:color w:val="2D2D2D"/>
                <w:sz w:val="19"/>
                <w:szCs w:val="19"/>
                <w:lang w:eastAsia="ru-RU"/>
              </w:rPr>
              <w:t>иммуногистохимическим</w:t>
            </w:r>
            <w:proofErr w:type="spellEnd"/>
            <w:r w:rsidRPr="00614FFF">
              <w:rPr>
                <w:rFonts w:ascii="Times New Roman" w:eastAsia="Times New Roman" w:hAnsi="Times New Roman" w:cs="Times New Roman"/>
                <w:color w:val="2D2D2D"/>
                <w:sz w:val="19"/>
                <w:szCs w:val="19"/>
                <w:lang w:eastAsia="ru-RU"/>
              </w:rPr>
              <w:t xml:space="preserve"> исследованием удаленных тканей</w:t>
            </w:r>
          </w:p>
        </w:tc>
        <w:tc>
          <w:tcPr>
            <w:tcW w:w="1663" w:type="dxa"/>
            <w:gridSpan w:val="2"/>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177323</w:t>
            </w: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614FFF">
        <w:rPr>
          <w:rFonts w:ascii="Times New Roman" w:eastAsia="Times New Roman" w:hAnsi="Times New Roman" w:cs="Times New Roman"/>
          <w:sz w:val="26"/>
          <w:szCs w:val="26"/>
          <w:lang w:eastAsia="ru-RU"/>
        </w:rPr>
        <w:lastRenderedPageBreak/>
        <w:t>Гастроэнтерология</w:t>
      </w:r>
    </w:p>
    <w:tbl>
      <w:tblPr>
        <w:tblW w:w="0" w:type="auto"/>
        <w:tblCellMar>
          <w:left w:w="0" w:type="dxa"/>
          <w:right w:w="0" w:type="dxa"/>
        </w:tblCellMar>
        <w:tblLook w:val="04A0"/>
      </w:tblPr>
      <w:tblGrid>
        <w:gridCol w:w="430"/>
        <w:gridCol w:w="2138"/>
        <w:gridCol w:w="774"/>
        <w:gridCol w:w="1711"/>
        <w:gridCol w:w="1342"/>
        <w:gridCol w:w="2138"/>
        <w:gridCol w:w="822"/>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326"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708"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Гастроэнтерология</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5.</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Поликомпонентная</w:t>
            </w:r>
            <w:proofErr w:type="spellEnd"/>
            <w:r w:rsidRPr="00614FFF">
              <w:rPr>
                <w:rFonts w:ascii="Times New Roman" w:eastAsia="Times New Roman" w:hAnsi="Times New Roman" w:cs="Times New Roman"/>
                <w:color w:val="2D2D2D"/>
                <w:sz w:val="19"/>
                <w:szCs w:val="19"/>
                <w:lang w:eastAsia="ru-RU"/>
              </w:rPr>
              <w:t xml:space="preserve"> терапия</w:t>
            </w:r>
            <w:r w:rsidRPr="00614FFF">
              <w:rPr>
                <w:rFonts w:ascii="Times New Roman" w:eastAsia="Times New Roman" w:hAnsi="Times New Roman" w:cs="Times New Roman"/>
                <w:color w:val="2D2D2D"/>
                <w:sz w:val="19"/>
                <w:szCs w:val="19"/>
                <w:lang w:eastAsia="ru-RU"/>
              </w:rPr>
              <w:br/>
              <w:t>при язвенном колите и</w:t>
            </w:r>
            <w:r w:rsidRPr="00614FFF">
              <w:rPr>
                <w:rFonts w:ascii="Times New Roman" w:eastAsia="Times New Roman" w:hAnsi="Times New Roman" w:cs="Times New Roman"/>
                <w:color w:val="2D2D2D"/>
                <w:sz w:val="19"/>
                <w:szCs w:val="19"/>
                <w:lang w:eastAsia="ru-RU"/>
              </w:rPr>
              <w:br/>
              <w:t>болезни Крона 3 и 4 степени активности,</w:t>
            </w:r>
            <w:r w:rsidRPr="00614FFF">
              <w:rPr>
                <w:rFonts w:ascii="Times New Roman" w:eastAsia="Times New Roman" w:hAnsi="Times New Roman" w:cs="Times New Roman"/>
                <w:color w:val="2D2D2D"/>
                <w:sz w:val="19"/>
                <w:szCs w:val="19"/>
                <w:lang w:eastAsia="ru-RU"/>
              </w:rPr>
              <w:br/>
              <w:t>гормонозависимых и</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гормонорезистентных</w:t>
            </w:r>
            <w:proofErr w:type="spellEnd"/>
            <w:r w:rsidRPr="00614FFF">
              <w:rPr>
                <w:rFonts w:ascii="Times New Roman" w:eastAsia="Times New Roman" w:hAnsi="Times New Roman" w:cs="Times New Roman"/>
                <w:color w:val="2D2D2D"/>
                <w:sz w:val="19"/>
                <w:szCs w:val="19"/>
                <w:lang w:eastAsia="ru-RU"/>
              </w:rPr>
              <w:br/>
              <w:t>формах, тяжелой форме</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целиакии</w:t>
            </w:r>
            <w:proofErr w:type="spellEnd"/>
            <w:r w:rsidRPr="00614FFF">
              <w:rPr>
                <w:rFonts w:ascii="Times New Roman" w:eastAsia="Times New Roman" w:hAnsi="Times New Roman" w:cs="Times New Roman"/>
                <w:color w:val="2D2D2D"/>
                <w:sz w:val="19"/>
                <w:szCs w:val="19"/>
                <w:lang w:eastAsia="ru-RU"/>
              </w:rPr>
              <w:t xml:space="preserve"> химиотерапевтическими и</w:t>
            </w:r>
            <w:r w:rsidRPr="00614FFF">
              <w:rPr>
                <w:rFonts w:ascii="Times New Roman" w:eastAsia="Times New Roman" w:hAnsi="Times New Roman" w:cs="Times New Roman"/>
                <w:color w:val="2D2D2D"/>
                <w:sz w:val="19"/>
                <w:szCs w:val="19"/>
                <w:lang w:eastAsia="ru-RU"/>
              </w:rPr>
              <w:br/>
              <w:t>генно-инженерными</w:t>
            </w:r>
            <w:r w:rsidRPr="00614FFF">
              <w:rPr>
                <w:rFonts w:ascii="Times New Roman" w:eastAsia="Times New Roman" w:hAnsi="Times New Roman" w:cs="Times New Roman"/>
                <w:color w:val="2D2D2D"/>
                <w:sz w:val="19"/>
                <w:szCs w:val="19"/>
                <w:lang w:eastAsia="ru-RU"/>
              </w:rPr>
              <w:br/>
              <w:t>биологическими</w:t>
            </w:r>
            <w:r w:rsidRPr="00614FFF">
              <w:rPr>
                <w:rFonts w:ascii="Times New Roman" w:eastAsia="Times New Roman" w:hAnsi="Times New Roman" w:cs="Times New Roman"/>
                <w:color w:val="2D2D2D"/>
                <w:sz w:val="19"/>
                <w:szCs w:val="19"/>
                <w:lang w:eastAsia="ru-RU"/>
              </w:rPr>
              <w:br/>
              <w:t>лекарственными</w:t>
            </w:r>
            <w:r w:rsidRPr="00614FFF">
              <w:rPr>
                <w:rFonts w:ascii="Times New Roman" w:eastAsia="Times New Roman" w:hAnsi="Times New Roman" w:cs="Times New Roman"/>
                <w:color w:val="2D2D2D"/>
                <w:sz w:val="19"/>
                <w:szCs w:val="19"/>
                <w:lang w:eastAsia="ru-RU"/>
              </w:rPr>
              <w:br/>
              <w:t>препаратами под контролем иммунологических,</w:t>
            </w:r>
            <w:r w:rsidRPr="00614FFF">
              <w:rPr>
                <w:rFonts w:ascii="Times New Roman" w:eastAsia="Times New Roman" w:hAnsi="Times New Roman" w:cs="Times New Roman"/>
                <w:color w:val="2D2D2D"/>
                <w:sz w:val="19"/>
                <w:szCs w:val="19"/>
                <w:lang w:eastAsia="ru-RU"/>
              </w:rPr>
              <w:br/>
              <w:t>морфологических,</w:t>
            </w:r>
            <w:r w:rsidRPr="00614FFF">
              <w:rPr>
                <w:rFonts w:ascii="Times New Roman" w:eastAsia="Times New Roman" w:hAnsi="Times New Roman" w:cs="Times New Roman"/>
                <w:color w:val="2D2D2D"/>
                <w:sz w:val="19"/>
                <w:szCs w:val="19"/>
                <w:lang w:eastAsia="ru-RU"/>
              </w:rPr>
              <w:br/>
              <w:t>гистохимических</w:t>
            </w:r>
            <w:r w:rsidRPr="00614FFF">
              <w:rPr>
                <w:rFonts w:ascii="Times New Roman" w:eastAsia="Times New Roman" w:hAnsi="Times New Roman" w:cs="Times New Roman"/>
                <w:color w:val="2D2D2D"/>
                <w:sz w:val="19"/>
                <w:szCs w:val="19"/>
                <w:lang w:eastAsia="ru-RU"/>
              </w:rPr>
              <w:br/>
              <w:t>инструментальных</w:t>
            </w:r>
            <w:r w:rsidRPr="00614FFF">
              <w:rPr>
                <w:rFonts w:ascii="Times New Roman" w:eastAsia="Times New Roman" w:hAnsi="Times New Roman" w:cs="Times New Roman"/>
                <w:color w:val="2D2D2D"/>
                <w:sz w:val="19"/>
                <w:szCs w:val="19"/>
                <w:lang w:eastAsia="ru-RU"/>
              </w:rPr>
              <w:br/>
              <w:t>исследований</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K50, K51, K90.0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язвенный колит и болезнь Крона 3 и 4 степени активности, </w:t>
            </w:r>
            <w:proofErr w:type="spellStart"/>
            <w:r w:rsidRPr="00614FFF">
              <w:rPr>
                <w:rFonts w:ascii="Times New Roman" w:eastAsia="Times New Roman" w:hAnsi="Times New Roman" w:cs="Times New Roman"/>
                <w:color w:val="2D2D2D"/>
                <w:sz w:val="19"/>
                <w:szCs w:val="19"/>
                <w:lang w:eastAsia="ru-RU"/>
              </w:rPr>
              <w:t>гормонозавис</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мые</w:t>
            </w:r>
            <w:proofErr w:type="spellEnd"/>
            <w:r w:rsidRPr="00614FFF">
              <w:rPr>
                <w:rFonts w:ascii="Times New Roman" w:eastAsia="Times New Roman" w:hAnsi="Times New Roman" w:cs="Times New Roman"/>
                <w:color w:val="2D2D2D"/>
                <w:sz w:val="19"/>
                <w:szCs w:val="19"/>
                <w:lang w:eastAsia="ru-RU"/>
              </w:rPr>
              <w:t xml:space="preserve"> и </w:t>
            </w:r>
            <w:proofErr w:type="spellStart"/>
            <w:r w:rsidRPr="00614FFF">
              <w:rPr>
                <w:rFonts w:ascii="Times New Roman" w:eastAsia="Times New Roman" w:hAnsi="Times New Roman" w:cs="Times New Roman"/>
                <w:color w:val="2D2D2D"/>
                <w:sz w:val="19"/>
                <w:szCs w:val="19"/>
                <w:lang w:eastAsia="ru-RU"/>
              </w:rPr>
              <w:t>гормонорезистент</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ные</w:t>
            </w:r>
            <w:proofErr w:type="spellEnd"/>
            <w:r w:rsidRPr="00614FFF">
              <w:rPr>
                <w:rFonts w:ascii="Times New Roman" w:eastAsia="Times New Roman" w:hAnsi="Times New Roman" w:cs="Times New Roman"/>
                <w:color w:val="2D2D2D"/>
                <w:sz w:val="19"/>
                <w:szCs w:val="19"/>
                <w:lang w:eastAsia="ru-RU"/>
              </w:rPr>
              <w:t xml:space="preserve"> формы. Тяжелые формы </w:t>
            </w:r>
            <w:proofErr w:type="spellStart"/>
            <w:r w:rsidRPr="00614FFF">
              <w:rPr>
                <w:rFonts w:ascii="Times New Roman" w:eastAsia="Times New Roman" w:hAnsi="Times New Roman" w:cs="Times New Roman"/>
                <w:color w:val="2D2D2D"/>
                <w:sz w:val="19"/>
                <w:szCs w:val="19"/>
                <w:lang w:eastAsia="ru-RU"/>
              </w:rPr>
              <w:t>целиакии</w:t>
            </w:r>
            <w:proofErr w:type="spellEnd"/>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поликомпонентная</w:t>
            </w:r>
            <w:proofErr w:type="spellEnd"/>
            <w:r w:rsidRPr="00614FFF">
              <w:rPr>
                <w:rFonts w:ascii="Times New Roman" w:eastAsia="Times New Roman" w:hAnsi="Times New Roman" w:cs="Times New Roman"/>
                <w:color w:val="2D2D2D"/>
                <w:sz w:val="19"/>
                <w:szCs w:val="19"/>
                <w:lang w:eastAsia="ru-RU"/>
              </w:rPr>
              <w:t xml:space="preserve">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124170</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Поликомпонентная</w:t>
            </w:r>
            <w:proofErr w:type="spellEnd"/>
            <w:r w:rsidRPr="00614FFF">
              <w:rPr>
                <w:rFonts w:ascii="Times New Roman" w:eastAsia="Times New Roman" w:hAnsi="Times New Roman" w:cs="Times New Roman"/>
                <w:color w:val="2D2D2D"/>
                <w:sz w:val="19"/>
                <w:szCs w:val="19"/>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614FFF">
              <w:rPr>
                <w:rFonts w:ascii="Times New Roman" w:eastAsia="Times New Roman" w:hAnsi="Times New Roman" w:cs="Times New Roman"/>
                <w:color w:val="2D2D2D"/>
                <w:sz w:val="19"/>
                <w:szCs w:val="19"/>
                <w:lang w:eastAsia="ru-RU"/>
              </w:rPr>
              <w:t>магнитно-</w:t>
            </w:r>
            <w:r w:rsidRPr="00614FFF">
              <w:rPr>
                <w:rFonts w:ascii="Times New Roman" w:eastAsia="Times New Roman" w:hAnsi="Times New Roman" w:cs="Times New Roman"/>
                <w:color w:val="2D2D2D"/>
                <w:sz w:val="19"/>
                <w:szCs w:val="19"/>
                <w:lang w:eastAsia="ru-RU"/>
              </w:rPr>
              <w:lastRenderedPageBreak/>
              <w:t>резонансную</w:t>
            </w:r>
            <w:proofErr w:type="gram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холангиографию</w:t>
            </w:r>
            <w:proofErr w:type="spellEnd"/>
            <w:r w:rsidRPr="00614FFF">
              <w:rPr>
                <w:rFonts w:ascii="Times New Roman" w:eastAsia="Times New Roman" w:hAnsi="Times New Roman" w:cs="Times New Roman"/>
                <w:color w:val="2D2D2D"/>
                <w:sz w:val="19"/>
                <w:szCs w:val="19"/>
                <w:lang w:eastAsia="ru-RU"/>
              </w:rPr>
              <w:t>)</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K73.2, K74.3, K83.0, B18.0, B18.1, B18.2</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хронический аутоиммунный гепатит в сочетании с первично-</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склерозирующим</w:t>
            </w:r>
            <w:proofErr w:type="spellEnd"/>
            <w:r w:rsidRPr="00614FFF">
              <w:rPr>
                <w:rFonts w:ascii="Times New Roman" w:eastAsia="Times New Roman" w:hAnsi="Times New Roman" w:cs="Times New Roman"/>
                <w:color w:val="2D2D2D"/>
                <w:sz w:val="19"/>
                <w:szCs w:val="19"/>
                <w:lang w:eastAsia="ru-RU"/>
              </w:rPr>
              <w:t xml:space="preserve"> холангитом</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хронический аутоиммунный гепатит в сочетании с первичным </w:t>
            </w:r>
            <w:proofErr w:type="spellStart"/>
            <w:r w:rsidRPr="00614FFF">
              <w:rPr>
                <w:rFonts w:ascii="Times New Roman" w:eastAsia="Times New Roman" w:hAnsi="Times New Roman" w:cs="Times New Roman"/>
                <w:color w:val="2D2D2D"/>
                <w:sz w:val="19"/>
                <w:szCs w:val="19"/>
                <w:lang w:eastAsia="ru-RU"/>
              </w:rPr>
              <w:t>билиарным</w:t>
            </w:r>
            <w:proofErr w:type="spellEnd"/>
            <w:r w:rsidRPr="00614FFF">
              <w:rPr>
                <w:rFonts w:ascii="Times New Roman" w:eastAsia="Times New Roman" w:hAnsi="Times New Roman" w:cs="Times New Roman"/>
                <w:color w:val="2D2D2D"/>
                <w:sz w:val="19"/>
                <w:szCs w:val="19"/>
                <w:lang w:eastAsia="ru-RU"/>
              </w:rPr>
              <w:t xml:space="preserve"> циррозом печени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хронический аутоиммунный </w:t>
            </w:r>
            <w:r w:rsidRPr="00614FFF">
              <w:rPr>
                <w:rFonts w:ascii="Times New Roman" w:eastAsia="Times New Roman" w:hAnsi="Times New Roman" w:cs="Times New Roman"/>
                <w:color w:val="2D2D2D"/>
                <w:sz w:val="19"/>
                <w:szCs w:val="19"/>
                <w:lang w:eastAsia="ru-RU"/>
              </w:rPr>
              <w:lastRenderedPageBreak/>
              <w:t>гепатит в сочетании с хроническим вирусным гепатитом</w:t>
            </w:r>
            <w:proofErr w:type="gramStart"/>
            <w:r w:rsidRPr="00614FFF">
              <w:rPr>
                <w:rFonts w:ascii="Times New Roman" w:eastAsia="Times New Roman" w:hAnsi="Times New Roman" w:cs="Times New Roman"/>
                <w:color w:val="2D2D2D"/>
                <w:sz w:val="19"/>
                <w:szCs w:val="19"/>
                <w:lang w:eastAsia="ru-RU"/>
              </w:rPr>
              <w:t xml:space="preserve"> С</w:t>
            </w:r>
            <w:proofErr w:type="gramEnd"/>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поликомпонентная</w:t>
            </w:r>
            <w:proofErr w:type="spellEnd"/>
            <w:r w:rsidRPr="00614FFF">
              <w:rPr>
                <w:rFonts w:ascii="Times New Roman" w:eastAsia="Times New Roman" w:hAnsi="Times New Roman" w:cs="Times New Roman"/>
                <w:color w:val="2D2D2D"/>
                <w:sz w:val="19"/>
                <w:szCs w:val="19"/>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614FFF">
              <w:rPr>
                <w:rFonts w:ascii="Times New Roman" w:eastAsia="Times New Roman" w:hAnsi="Times New Roman" w:cs="Times New Roman"/>
                <w:color w:val="2D2D2D"/>
                <w:sz w:val="19"/>
                <w:szCs w:val="19"/>
                <w:lang w:eastAsia="ru-RU"/>
              </w:rPr>
              <w:t>магнитно-</w:t>
            </w:r>
            <w:r w:rsidRPr="00614FFF">
              <w:rPr>
                <w:rFonts w:ascii="Times New Roman" w:eastAsia="Times New Roman" w:hAnsi="Times New Roman" w:cs="Times New Roman"/>
                <w:color w:val="2D2D2D"/>
                <w:sz w:val="19"/>
                <w:szCs w:val="19"/>
                <w:lang w:eastAsia="ru-RU"/>
              </w:rPr>
              <w:lastRenderedPageBreak/>
              <w:t>резонансную</w:t>
            </w:r>
            <w:proofErr w:type="gram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холангиографию</w:t>
            </w:r>
            <w:proofErr w:type="spellEnd"/>
            <w:r w:rsidRPr="00614FFF">
              <w:rPr>
                <w:rFonts w:ascii="Times New Roman" w:eastAsia="Times New Roman" w:hAnsi="Times New Roman" w:cs="Times New Roman"/>
                <w:color w:val="2D2D2D"/>
                <w:sz w:val="19"/>
                <w:szCs w:val="19"/>
                <w:lang w:eastAsia="ru-RU"/>
              </w:rPr>
              <w:t>)</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хронический аутоиммунный гепатит в сочетании с хроническим вирусным гепатитом</w:t>
            </w:r>
            <w:proofErr w:type="gramStart"/>
            <w:r w:rsidRPr="00614FFF">
              <w:rPr>
                <w:rFonts w:ascii="Times New Roman" w:eastAsia="Times New Roman" w:hAnsi="Times New Roman" w:cs="Times New Roman"/>
                <w:color w:val="2D2D2D"/>
                <w:sz w:val="19"/>
                <w:szCs w:val="19"/>
                <w:lang w:eastAsia="ru-RU"/>
              </w:rPr>
              <w:t xml:space="preserve"> В</w:t>
            </w:r>
            <w:proofErr w:type="gramEnd"/>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614FFF">
        <w:rPr>
          <w:rFonts w:ascii="Times New Roman" w:eastAsia="Times New Roman" w:hAnsi="Times New Roman" w:cs="Times New Roman"/>
          <w:sz w:val="26"/>
          <w:szCs w:val="26"/>
          <w:lang w:eastAsia="ru-RU"/>
        </w:rPr>
        <w:t>Гематология</w:t>
      </w:r>
    </w:p>
    <w:tbl>
      <w:tblPr>
        <w:tblW w:w="0" w:type="auto"/>
        <w:tblCellMar>
          <w:left w:w="0" w:type="dxa"/>
          <w:right w:w="0" w:type="dxa"/>
        </w:tblCellMar>
        <w:tblLook w:val="04A0"/>
      </w:tblPr>
      <w:tblGrid>
        <w:gridCol w:w="430"/>
        <w:gridCol w:w="1886"/>
        <w:gridCol w:w="773"/>
        <w:gridCol w:w="1766"/>
        <w:gridCol w:w="1435"/>
        <w:gridCol w:w="2244"/>
        <w:gridCol w:w="821"/>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326"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708"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Гематология</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6.</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лечение, включая </w:t>
            </w:r>
            <w:proofErr w:type="spellStart"/>
            <w:r w:rsidRPr="00614FFF">
              <w:rPr>
                <w:rFonts w:ascii="Times New Roman" w:eastAsia="Times New Roman" w:hAnsi="Times New Roman" w:cs="Times New Roman"/>
                <w:color w:val="2D2D2D"/>
                <w:sz w:val="19"/>
                <w:szCs w:val="19"/>
                <w:lang w:eastAsia="ru-RU"/>
              </w:rPr>
              <w:t>полихимиотерапию</w:t>
            </w:r>
            <w:proofErr w:type="spellEnd"/>
            <w:r w:rsidRPr="00614FFF">
              <w:rPr>
                <w:rFonts w:ascii="Times New Roman" w:eastAsia="Times New Roman" w:hAnsi="Times New Roman" w:cs="Times New Roman"/>
                <w:color w:val="2D2D2D"/>
                <w:sz w:val="19"/>
                <w:szCs w:val="19"/>
                <w:lang w:eastAsia="ru-RU"/>
              </w:rPr>
              <w:t xml:space="preserve">, иммунотерапию, </w:t>
            </w:r>
            <w:proofErr w:type="spellStart"/>
            <w:r w:rsidRPr="00614FFF">
              <w:rPr>
                <w:rFonts w:ascii="Times New Roman" w:eastAsia="Times New Roman" w:hAnsi="Times New Roman" w:cs="Times New Roman"/>
                <w:color w:val="2D2D2D"/>
                <w:sz w:val="19"/>
                <w:szCs w:val="19"/>
                <w:lang w:eastAsia="ru-RU"/>
              </w:rPr>
              <w:t>трансфузионную</w:t>
            </w:r>
            <w:proofErr w:type="spellEnd"/>
            <w:r w:rsidRPr="00614FFF">
              <w:rPr>
                <w:rFonts w:ascii="Times New Roman" w:eastAsia="Times New Roman" w:hAnsi="Times New Roman" w:cs="Times New Roman"/>
                <w:color w:val="2D2D2D"/>
                <w:sz w:val="19"/>
                <w:szCs w:val="19"/>
                <w:lang w:eastAsia="ru-RU"/>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sidRPr="00614FFF">
              <w:rPr>
                <w:rFonts w:ascii="Times New Roman" w:eastAsia="Times New Roman" w:hAnsi="Times New Roman" w:cs="Times New Roman"/>
                <w:color w:val="2D2D2D"/>
                <w:sz w:val="19"/>
                <w:szCs w:val="19"/>
                <w:lang w:eastAsia="ru-RU"/>
              </w:rPr>
              <w:t>апластических</w:t>
            </w:r>
            <w:proofErr w:type="spellEnd"/>
            <w:r w:rsidRPr="00614FFF">
              <w:rPr>
                <w:rFonts w:ascii="Times New Roman" w:eastAsia="Times New Roman" w:hAnsi="Times New Roman" w:cs="Times New Roman"/>
                <w:color w:val="2D2D2D"/>
                <w:sz w:val="19"/>
                <w:szCs w:val="19"/>
                <w:lang w:eastAsia="ru-RU"/>
              </w:rPr>
              <w:t xml:space="preserve"> анемиях, </w:t>
            </w:r>
            <w:proofErr w:type="spellStart"/>
            <w:r w:rsidRPr="00614FFF">
              <w:rPr>
                <w:rFonts w:ascii="Times New Roman" w:eastAsia="Times New Roman" w:hAnsi="Times New Roman" w:cs="Times New Roman"/>
                <w:color w:val="2D2D2D"/>
                <w:sz w:val="19"/>
                <w:szCs w:val="19"/>
                <w:lang w:eastAsia="ru-RU"/>
              </w:rPr>
              <w:t>апластических</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цитопенических</w:t>
            </w:r>
            <w:proofErr w:type="spellEnd"/>
            <w:r w:rsidRPr="00614FFF">
              <w:rPr>
                <w:rFonts w:ascii="Times New Roman" w:eastAsia="Times New Roman" w:hAnsi="Times New Roman" w:cs="Times New Roman"/>
                <w:color w:val="2D2D2D"/>
                <w:sz w:val="19"/>
                <w:szCs w:val="19"/>
                <w:lang w:eastAsia="ru-RU"/>
              </w:rPr>
              <w:t xml:space="preserve"> и </w:t>
            </w:r>
            <w:proofErr w:type="spellStart"/>
            <w:r w:rsidRPr="00614FFF">
              <w:rPr>
                <w:rFonts w:ascii="Times New Roman" w:eastAsia="Times New Roman" w:hAnsi="Times New Roman" w:cs="Times New Roman"/>
                <w:color w:val="2D2D2D"/>
                <w:sz w:val="19"/>
                <w:szCs w:val="19"/>
                <w:lang w:eastAsia="ru-RU"/>
              </w:rPr>
              <w:t>цитолитических</w:t>
            </w:r>
            <w:proofErr w:type="spellEnd"/>
            <w:r w:rsidRPr="00614FFF">
              <w:rPr>
                <w:rFonts w:ascii="Times New Roman" w:eastAsia="Times New Roman" w:hAnsi="Times New Roman" w:cs="Times New Roman"/>
                <w:color w:val="2D2D2D"/>
                <w:sz w:val="19"/>
                <w:szCs w:val="19"/>
                <w:lang w:eastAsia="ru-RU"/>
              </w:rPr>
              <w:t xml:space="preserve"> синдромах, </w:t>
            </w:r>
            <w:proofErr w:type="spellStart"/>
            <w:r w:rsidRPr="00614FFF">
              <w:rPr>
                <w:rFonts w:ascii="Times New Roman" w:eastAsia="Times New Roman" w:hAnsi="Times New Roman" w:cs="Times New Roman"/>
                <w:color w:val="2D2D2D"/>
                <w:sz w:val="19"/>
                <w:szCs w:val="19"/>
                <w:lang w:eastAsia="ru-RU"/>
              </w:rPr>
              <w:t>агранулоцитозе</w:t>
            </w:r>
            <w:proofErr w:type="spellEnd"/>
            <w:r w:rsidRPr="00614FFF">
              <w:rPr>
                <w:rFonts w:ascii="Times New Roman" w:eastAsia="Times New Roman" w:hAnsi="Times New Roman" w:cs="Times New Roman"/>
                <w:color w:val="2D2D2D"/>
                <w:sz w:val="19"/>
                <w:szCs w:val="19"/>
                <w:lang w:eastAsia="ru-RU"/>
              </w:rPr>
              <w:t xml:space="preserve">, нарушениях плазменного и </w:t>
            </w:r>
            <w:proofErr w:type="spellStart"/>
            <w:r w:rsidRPr="00614FFF">
              <w:rPr>
                <w:rFonts w:ascii="Times New Roman" w:eastAsia="Times New Roman" w:hAnsi="Times New Roman" w:cs="Times New Roman"/>
                <w:color w:val="2D2D2D"/>
                <w:sz w:val="19"/>
                <w:szCs w:val="19"/>
                <w:lang w:eastAsia="ru-RU"/>
              </w:rPr>
              <w:t>тромбоцитарного</w:t>
            </w:r>
            <w:proofErr w:type="spellEnd"/>
            <w:r w:rsidRPr="00614FFF">
              <w:rPr>
                <w:rFonts w:ascii="Times New Roman" w:eastAsia="Times New Roman" w:hAnsi="Times New Roman" w:cs="Times New Roman"/>
                <w:color w:val="2D2D2D"/>
                <w:sz w:val="19"/>
                <w:szCs w:val="19"/>
                <w:lang w:eastAsia="ru-RU"/>
              </w:rPr>
              <w:t xml:space="preserve"> гемостаза, острой лучевой болезни</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D69.1, D82.0, D69.5, D58, D59</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proofErr w:type="spellStart"/>
            <w:r w:rsidRPr="00614FFF">
              <w:rPr>
                <w:rFonts w:ascii="Times New Roman" w:eastAsia="Times New Roman" w:hAnsi="Times New Roman" w:cs="Times New Roman"/>
                <w:color w:val="2D2D2D"/>
                <w:sz w:val="19"/>
                <w:szCs w:val="19"/>
                <w:lang w:eastAsia="ru-RU"/>
              </w:rPr>
              <w:t>жизнеугрожающ</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ми синдромами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прокоагулянтная</w:t>
            </w:r>
            <w:proofErr w:type="spellEnd"/>
            <w:r w:rsidRPr="00614FFF">
              <w:rPr>
                <w:rFonts w:ascii="Times New Roman" w:eastAsia="Times New Roman" w:hAnsi="Times New Roman" w:cs="Times New Roman"/>
                <w:color w:val="2D2D2D"/>
                <w:sz w:val="19"/>
                <w:szCs w:val="19"/>
                <w:lang w:eastAsia="ru-RU"/>
              </w:rPr>
              <w:t xml:space="preserve"> терапия с использованием </w:t>
            </w:r>
            <w:proofErr w:type="spellStart"/>
            <w:r w:rsidRPr="00614FFF">
              <w:rPr>
                <w:rFonts w:ascii="Times New Roman" w:eastAsia="Times New Roman" w:hAnsi="Times New Roman" w:cs="Times New Roman"/>
                <w:color w:val="2D2D2D"/>
                <w:sz w:val="19"/>
                <w:szCs w:val="19"/>
                <w:lang w:eastAsia="ru-RU"/>
              </w:rPr>
              <w:t>рекомбинантных</w:t>
            </w:r>
            <w:proofErr w:type="spellEnd"/>
            <w:r w:rsidRPr="00614FFF">
              <w:rPr>
                <w:rFonts w:ascii="Times New Roman" w:eastAsia="Times New Roman" w:hAnsi="Times New Roman" w:cs="Times New Roman"/>
                <w:color w:val="2D2D2D"/>
                <w:sz w:val="19"/>
                <w:szCs w:val="19"/>
                <w:lang w:eastAsia="ru-RU"/>
              </w:rPr>
              <w:t xml:space="preserve"> препаратов факторов свертывания, массивные трансфузии компонентов донорской крови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138054</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D69.3</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патология гемостаза, резистентная к стандартной терапии, и (или) с течением, осложненным </w:t>
            </w:r>
            <w:r w:rsidRPr="00614FFF">
              <w:rPr>
                <w:rFonts w:ascii="Times New Roman" w:eastAsia="Times New Roman" w:hAnsi="Times New Roman" w:cs="Times New Roman"/>
                <w:color w:val="2D2D2D"/>
                <w:sz w:val="19"/>
                <w:szCs w:val="19"/>
                <w:lang w:eastAsia="ru-RU"/>
              </w:rPr>
              <w:lastRenderedPageBreak/>
              <w:t>угрожаемыми геморрагическими явлениями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терапевтическое лечение, включающее </w:t>
            </w:r>
            <w:proofErr w:type="spellStart"/>
            <w:r w:rsidRPr="00614FFF">
              <w:rPr>
                <w:rFonts w:ascii="Times New Roman" w:eastAsia="Times New Roman" w:hAnsi="Times New Roman" w:cs="Times New Roman"/>
                <w:color w:val="2D2D2D"/>
                <w:sz w:val="19"/>
                <w:szCs w:val="19"/>
                <w:lang w:eastAsia="ru-RU"/>
              </w:rPr>
              <w:t>иммуносупрессивную</w:t>
            </w:r>
            <w:proofErr w:type="spellEnd"/>
            <w:r w:rsidRPr="00614FFF">
              <w:rPr>
                <w:rFonts w:ascii="Times New Roman" w:eastAsia="Times New Roman" w:hAnsi="Times New Roman" w:cs="Times New Roman"/>
                <w:color w:val="2D2D2D"/>
                <w:sz w:val="19"/>
                <w:szCs w:val="19"/>
                <w:lang w:eastAsia="ru-RU"/>
              </w:rPr>
              <w:t xml:space="preserve"> терапию с использованием </w:t>
            </w:r>
            <w:proofErr w:type="spellStart"/>
            <w:r w:rsidRPr="00614FFF">
              <w:rPr>
                <w:rFonts w:ascii="Times New Roman" w:eastAsia="Times New Roman" w:hAnsi="Times New Roman" w:cs="Times New Roman"/>
                <w:color w:val="2D2D2D"/>
                <w:sz w:val="19"/>
                <w:szCs w:val="19"/>
                <w:lang w:eastAsia="ru-RU"/>
              </w:rPr>
              <w:t>моноклональных</w:t>
            </w:r>
            <w:proofErr w:type="spellEnd"/>
            <w:r w:rsidRPr="00614FFF">
              <w:rPr>
                <w:rFonts w:ascii="Times New Roman" w:eastAsia="Times New Roman" w:hAnsi="Times New Roman" w:cs="Times New Roman"/>
                <w:color w:val="2D2D2D"/>
                <w:sz w:val="19"/>
                <w:szCs w:val="19"/>
                <w:lang w:eastAsia="ru-RU"/>
              </w:rPr>
              <w:t xml:space="preserve"> антител, </w:t>
            </w:r>
            <w:r w:rsidRPr="00614FFF">
              <w:rPr>
                <w:rFonts w:ascii="Times New Roman" w:eastAsia="Times New Roman" w:hAnsi="Times New Roman" w:cs="Times New Roman"/>
                <w:color w:val="2D2D2D"/>
                <w:sz w:val="19"/>
                <w:szCs w:val="19"/>
                <w:lang w:eastAsia="ru-RU"/>
              </w:rPr>
              <w:lastRenderedPageBreak/>
              <w:t xml:space="preserve">иммуномодулирующую терапию с помощью </w:t>
            </w:r>
            <w:proofErr w:type="spellStart"/>
            <w:r w:rsidRPr="00614FFF">
              <w:rPr>
                <w:rFonts w:ascii="Times New Roman" w:eastAsia="Times New Roman" w:hAnsi="Times New Roman" w:cs="Times New Roman"/>
                <w:color w:val="2D2D2D"/>
                <w:sz w:val="19"/>
                <w:szCs w:val="19"/>
                <w:lang w:eastAsia="ru-RU"/>
              </w:rPr>
              <w:t>рекомбинантных</w:t>
            </w:r>
            <w:proofErr w:type="spellEnd"/>
            <w:r w:rsidRPr="00614FFF">
              <w:rPr>
                <w:rFonts w:ascii="Times New Roman" w:eastAsia="Times New Roman" w:hAnsi="Times New Roman" w:cs="Times New Roman"/>
                <w:color w:val="2D2D2D"/>
                <w:sz w:val="19"/>
                <w:szCs w:val="19"/>
                <w:lang w:eastAsia="ru-RU"/>
              </w:rPr>
              <w:t xml:space="preserve"> препаратов </w:t>
            </w:r>
            <w:proofErr w:type="spellStart"/>
            <w:r w:rsidRPr="00614FFF">
              <w:rPr>
                <w:rFonts w:ascii="Times New Roman" w:eastAsia="Times New Roman" w:hAnsi="Times New Roman" w:cs="Times New Roman"/>
                <w:color w:val="2D2D2D"/>
                <w:sz w:val="19"/>
                <w:szCs w:val="19"/>
                <w:lang w:eastAsia="ru-RU"/>
              </w:rPr>
              <w:t>тромбопоэтина</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D69.0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патология гемостаза, резистентная к стандартной терапии, и (или) с течением, осложненным тромбозами или тромбоэмболиями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консервативное и хирургическое лечение, в том числе </w:t>
            </w:r>
            <w:proofErr w:type="spellStart"/>
            <w:r w:rsidRPr="00614FFF">
              <w:rPr>
                <w:rFonts w:ascii="Times New Roman" w:eastAsia="Times New Roman" w:hAnsi="Times New Roman" w:cs="Times New Roman"/>
                <w:color w:val="2D2D2D"/>
                <w:sz w:val="19"/>
                <w:szCs w:val="19"/>
                <w:lang w:eastAsia="ru-RU"/>
              </w:rPr>
              <w:t>антикоагулянтная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антиагрегантная</w:t>
            </w:r>
            <w:proofErr w:type="spellEnd"/>
            <w:r w:rsidRPr="00614FFF">
              <w:rPr>
                <w:rFonts w:ascii="Times New Roman" w:eastAsia="Times New Roman" w:hAnsi="Times New Roman" w:cs="Times New Roman"/>
                <w:color w:val="2D2D2D"/>
                <w:sz w:val="19"/>
                <w:szCs w:val="19"/>
                <w:lang w:eastAsia="ru-RU"/>
              </w:rPr>
              <w:t xml:space="preserve"> и </w:t>
            </w:r>
            <w:proofErr w:type="spellStart"/>
            <w:r w:rsidRPr="00614FFF">
              <w:rPr>
                <w:rFonts w:ascii="Times New Roman" w:eastAsia="Times New Roman" w:hAnsi="Times New Roman" w:cs="Times New Roman"/>
                <w:color w:val="2D2D2D"/>
                <w:sz w:val="19"/>
                <w:szCs w:val="19"/>
                <w:lang w:eastAsia="ru-RU"/>
              </w:rPr>
              <w:t>фибринолитическая</w:t>
            </w:r>
            <w:proofErr w:type="spellEnd"/>
            <w:r w:rsidRPr="00614FFF">
              <w:rPr>
                <w:rFonts w:ascii="Times New Roman" w:eastAsia="Times New Roman" w:hAnsi="Times New Roman" w:cs="Times New Roman"/>
                <w:color w:val="2D2D2D"/>
                <w:sz w:val="19"/>
                <w:szCs w:val="19"/>
                <w:lang w:eastAsia="ru-RU"/>
              </w:rPr>
              <w:t xml:space="preserve"> терапия, </w:t>
            </w:r>
            <w:proofErr w:type="spellStart"/>
            <w:r w:rsidRPr="00614FFF">
              <w:rPr>
                <w:rFonts w:ascii="Times New Roman" w:eastAsia="Times New Roman" w:hAnsi="Times New Roman" w:cs="Times New Roman"/>
                <w:color w:val="2D2D2D"/>
                <w:sz w:val="19"/>
                <w:szCs w:val="19"/>
                <w:lang w:eastAsia="ru-RU"/>
              </w:rPr>
              <w:t>ферментотерапия</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антипротеазными</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лекарственными препаратами, </w:t>
            </w:r>
            <w:proofErr w:type="spellStart"/>
            <w:r w:rsidRPr="00614FFF">
              <w:rPr>
                <w:rFonts w:ascii="Times New Roman" w:eastAsia="Times New Roman" w:hAnsi="Times New Roman" w:cs="Times New Roman"/>
                <w:color w:val="2D2D2D"/>
                <w:sz w:val="19"/>
                <w:szCs w:val="19"/>
                <w:lang w:eastAsia="ru-RU"/>
              </w:rPr>
              <w:t>глюкокортикостероидная</w:t>
            </w:r>
            <w:proofErr w:type="spellEnd"/>
            <w:r w:rsidRPr="00614FFF">
              <w:rPr>
                <w:rFonts w:ascii="Times New Roman" w:eastAsia="Times New Roman" w:hAnsi="Times New Roman" w:cs="Times New Roman"/>
                <w:color w:val="2D2D2D"/>
                <w:sz w:val="19"/>
                <w:szCs w:val="19"/>
                <w:lang w:eastAsia="ru-RU"/>
              </w:rPr>
              <w:t xml:space="preserve"> терапия и пульс-терапия </w:t>
            </w:r>
            <w:proofErr w:type="spellStart"/>
            <w:r w:rsidRPr="00614FFF">
              <w:rPr>
                <w:rFonts w:ascii="Times New Roman" w:eastAsia="Times New Roman" w:hAnsi="Times New Roman" w:cs="Times New Roman"/>
                <w:color w:val="2D2D2D"/>
                <w:sz w:val="19"/>
                <w:szCs w:val="19"/>
                <w:lang w:eastAsia="ru-RU"/>
              </w:rPr>
              <w:t>высокодозная</w:t>
            </w:r>
            <w:proofErr w:type="spellEnd"/>
            <w:r w:rsidRPr="00614FFF">
              <w:rPr>
                <w:rFonts w:ascii="Times New Roman" w:eastAsia="Times New Roman" w:hAnsi="Times New Roman" w:cs="Times New Roman"/>
                <w:color w:val="2D2D2D"/>
                <w:sz w:val="19"/>
                <w:szCs w:val="19"/>
                <w:lang w:eastAsia="ru-RU"/>
              </w:rPr>
              <w:t xml:space="preserve">, комплексная </w:t>
            </w:r>
            <w:proofErr w:type="spellStart"/>
            <w:r w:rsidRPr="00614FFF">
              <w:rPr>
                <w:rFonts w:ascii="Times New Roman" w:eastAsia="Times New Roman" w:hAnsi="Times New Roman" w:cs="Times New Roman"/>
                <w:color w:val="2D2D2D"/>
                <w:sz w:val="19"/>
                <w:szCs w:val="19"/>
                <w:lang w:eastAsia="ru-RU"/>
              </w:rPr>
              <w:t>иммуносупрессивная</w:t>
            </w:r>
            <w:proofErr w:type="spellEnd"/>
            <w:r w:rsidRPr="00614FFF">
              <w:rPr>
                <w:rFonts w:ascii="Times New Roman" w:eastAsia="Times New Roman" w:hAnsi="Times New Roman" w:cs="Times New Roman"/>
                <w:color w:val="2D2D2D"/>
                <w:sz w:val="19"/>
                <w:szCs w:val="19"/>
                <w:lang w:eastAsia="ru-RU"/>
              </w:rPr>
              <w:t xml:space="preserve"> терапия с использованием </w:t>
            </w:r>
            <w:proofErr w:type="spellStart"/>
            <w:r w:rsidRPr="00614FFF">
              <w:rPr>
                <w:rFonts w:ascii="Times New Roman" w:eastAsia="Times New Roman" w:hAnsi="Times New Roman" w:cs="Times New Roman"/>
                <w:color w:val="2D2D2D"/>
                <w:sz w:val="19"/>
                <w:szCs w:val="19"/>
                <w:lang w:eastAsia="ru-RU"/>
              </w:rPr>
              <w:t>моноклональных</w:t>
            </w:r>
            <w:proofErr w:type="spellEnd"/>
            <w:r w:rsidRPr="00614FFF">
              <w:rPr>
                <w:rFonts w:ascii="Times New Roman" w:eastAsia="Times New Roman" w:hAnsi="Times New Roman" w:cs="Times New Roman"/>
                <w:color w:val="2D2D2D"/>
                <w:sz w:val="19"/>
                <w:szCs w:val="19"/>
                <w:lang w:eastAsia="ru-RU"/>
              </w:rPr>
              <w:t xml:space="preserve"> антител, заместительная терапия препаратами крови и плазмы, </w:t>
            </w:r>
            <w:proofErr w:type="spellStart"/>
            <w:r w:rsidRPr="00614FFF">
              <w:rPr>
                <w:rFonts w:ascii="Times New Roman" w:eastAsia="Times New Roman" w:hAnsi="Times New Roman" w:cs="Times New Roman"/>
                <w:color w:val="2D2D2D"/>
                <w:sz w:val="19"/>
                <w:szCs w:val="19"/>
                <w:lang w:eastAsia="ru-RU"/>
              </w:rPr>
              <w:t>плазмаферез</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M31.1</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патология гемостаза, резистентная к стандартной терапии, и (или) с течением, осложненным тромбозами или тромбоэмболиями, анемическим, </w:t>
            </w:r>
            <w:proofErr w:type="spellStart"/>
            <w:r w:rsidRPr="00614FFF">
              <w:rPr>
                <w:rFonts w:ascii="Times New Roman" w:eastAsia="Times New Roman" w:hAnsi="Times New Roman" w:cs="Times New Roman"/>
                <w:color w:val="2D2D2D"/>
                <w:sz w:val="19"/>
                <w:szCs w:val="19"/>
                <w:lang w:eastAsia="ru-RU"/>
              </w:rPr>
              <w:t>тромбоцитопен</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ческим</w:t>
            </w:r>
            <w:proofErr w:type="spellEnd"/>
            <w:r w:rsidRPr="00614FFF">
              <w:rPr>
                <w:rFonts w:ascii="Times New Roman" w:eastAsia="Times New Roman" w:hAnsi="Times New Roman" w:cs="Times New Roman"/>
                <w:color w:val="2D2D2D"/>
                <w:sz w:val="19"/>
                <w:szCs w:val="19"/>
                <w:lang w:eastAsia="ru-RU"/>
              </w:rPr>
              <w:t xml:space="preserve"> синдромом</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комплексная </w:t>
            </w:r>
            <w:proofErr w:type="spellStart"/>
            <w:r w:rsidRPr="00614FFF">
              <w:rPr>
                <w:rFonts w:ascii="Times New Roman" w:eastAsia="Times New Roman" w:hAnsi="Times New Roman" w:cs="Times New Roman"/>
                <w:color w:val="2D2D2D"/>
                <w:sz w:val="19"/>
                <w:szCs w:val="19"/>
                <w:lang w:eastAsia="ru-RU"/>
              </w:rPr>
              <w:t>иммуносупрессивная</w:t>
            </w:r>
            <w:proofErr w:type="spellEnd"/>
            <w:r w:rsidRPr="00614FFF">
              <w:rPr>
                <w:rFonts w:ascii="Times New Roman" w:eastAsia="Times New Roman" w:hAnsi="Times New Roman" w:cs="Times New Roman"/>
                <w:color w:val="2D2D2D"/>
                <w:sz w:val="19"/>
                <w:szCs w:val="19"/>
                <w:lang w:eastAsia="ru-RU"/>
              </w:rPr>
              <w:t xml:space="preserve"> терапия с использованием </w:t>
            </w:r>
            <w:proofErr w:type="spellStart"/>
            <w:r w:rsidRPr="00614FFF">
              <w:rPr>
                <w:rFonts w:ascii="Times New Roman" w:eastAsia="Times New Roman" w:hAnsi="Times New Roman" w:cs="Times New Roman"/>
                <w:color w:val="2D2D2D"/>
                <w:sz w:val="19"/>
                <w:szCs w:val="19"/>
                <w:lang w:eastAsia="ru-RU"/>
              </w:rPr>
              <w:t>моноклональных</w:t>
            </w:r>
            <w:proofErr w:type="spellEnd"/>
            <w:r w:rsidRPr="00614FFF">
              <w:rPr>
                <w:rFonts w:ascii="Times New Roman" w:eastAsia="Times New Roman" w:hAnsi="Times New Roman" w:cs="Times New Roman"/>
                <w:color w:val="2D2D2D"/>
                <w:sz w:val="19"/>
                <w:szCs w:val="19"/>
                <w:lang w:eastAsia="ru-RU"/>
              </w:rPr>
              <w:t xml:space="preserve"> антител, высоких доз </w:t>
            </w:r>
            <w:proofErr w:type="spellStart"/>
            <w:r w:rsidRPr="00614FFF">
              <w:rPr>
                <w:rFonts w:ascii="Times New Roman" w:eastAsia="Times New Roman" w:hAnsi="Times New Roman" w:cs="Times New Roman"/>
                <w:color w:val="2D2D2D"/>
                <w:sz w:val="19"/>
                <w:szCs w:val="19"/>
                <w:lang w:eastAsia="ru-RU"/>
              </w:rPr>
              <w:t>глюкокортикостероидных</w:t>
            </w:r>
            <w:proofErr w:type="spellEnd"/>
            <w:r w:rsidRPr="00614FFF">
              <w:rPr>
                <w:rFonts w:ascii="Times New Roman" w:eastAsia="Times New Roman" w:hAnsi="Times New Roman" w:cs="Times New Roman"/>
                <w:color w:val="2D2D2D"/>
                <w:sz w:val="19"/>
                <w:szCs w:val="19"/>
                <w:lang w:eastAsia="ru-RU"/>
              </w:rPr>
              <w:t xml:space="preserve"> препаратов.</w:t>
            </w:r>
            <w:r w:rsidRPr="00614FFF">
              <w:rPr>
                <w:rFonts w:ascii="Times New Roman" w:eastAsia="Times New Roman" w:hAnsi="Times New Roman" w:cs="Times New Roman"/>
                <w:color w:val="2D2D2D"/>
                <w:sz w:val="19"/>
                <w:szCs w:val="19"/>
                <w:lang w:eastAsia="ru-RU"/>
              </w:rPr>
              <w:br/>
              <w:t xml:space="preserve">Массивные </w:t>
            </w:r>
            <w:proofErr w:type="spellStart"/>
            <w:r w:rsidRPr="00614FFF">
              <w:rPr>
                <w:rFonts w:ascii="Times New Roman" w:eastAsia="Times New Roman" w:hAnsi="Times New Roman" w:cs="Times New Roman"/>
                <w:color w:val="2D2D2D"/>
                <w:sz w:val="19"/>
                <w:szCs w:val="19"/>
                <w:lang w:eastAsia="ru-RU"/>
              </w:rPr>
              <w:t>плазмообмены</w:t>
            </w:r>
            <w:proofErr w:type="spellEnd"/>
            <w:r w:rsidRPr="00614FFF">
              <w:rPr>
                <w:rFonts w:ascii="Times New Roman" w:eastAsia="Times New Roman" w:hAnsi="Times New Roman" w:cs="Times New Roman"/>
                <w:color w:val="2D2D2D"/>
                <w:sz w:val="19"/>
                <w:szCs w:val="19"/>
                <w:lang w:eastAsia="ru-RU"/>
              </w:rPr>
              <w:t xml:space="preserve">. Диагностический мониторинг (определение </w:t>
            </w:r>
            <w:proofErr w:type="spellStart"/>
            <w:r w:rsidRPr="00614FFF">
              <w:rPr>
                <w:rFonts w:ascii="Times New Roman" w:eastAsia="Times New Roman" w:hAnsi="Times New Roman" w:cs="Times New Roman"/>
                <w:color w:val="2D2D2D"/>
                <w:sz w:val="19"/>
                <w:szCs w:val="19"/>
                <w:lang w:eastAsia="ru-RU"/>
              </w:rPr>
              <w:t>мультимерности</w:t>
            </w:r>
            <w:proofErr w:type="spellEnd"/>
            <w:r w:rsidRPr="00614FFF">
              <w:rPr>
                <w:rFonts w:ascii="Times New Roman" w:eastAsia="Times New Roman" w:hAnsi="Times New Roman" w:cs="Times New Roman"/>
                <w:color w:val="2D2D2D"/>
                <w:sz w:val="19"/>
                <w:szCs w:val="19"/>
                <w:lang w:eastAsia="ru-RU"/>
              </w:rPr>
              <w:t xml:space="preserve"> фактора </w:t>
            </w:r>
            <w:proofErr w:type="spellStart"/>
            <w:r w:rsidRPr="00614FFF">
              <w:rPr>
                <w:rFonts w:ascii="Times New Roman" w:eastAsia="Times New Roman" w:hAnsi="Times New Roman" w:cs="Times New Roman"/>
                <w:color w:val="2D2D2D"/>
                <w:sz w:val="19"/>
                <w:szCs w:val="19"/>
                <w:lang w:eastAsia="ru-RU"/>
              </w:rPr>
              <w:t>Виллебранда</w:t>
            </w:r>
            <w:proofErr w:type="spellEnd"/>
            <w:r w:rsidRPr="00614FFF">
              <w:rPr>
                <w:rFonts w:ascii="Times New Roman" w:eastAsia="Times New Roman" w:hAnsi="Times New Roman" w:cs="Times New Roman"/>
                <w:color w:val="2D2D2D"/>
                <w:sz w:val="19"/>
                <w:szCs w:val="19"/>
                <w:lang w:eastAsia="ru-RU"/>
              </w:rPr>
              <w:t xml:space="preserve">, концентрации протеазы, расщепляющей фактор </w:t>
            </w:r>
            <w:proofErr w:type="spellStart"/>
            <w:r w:rsidRPr="00614FFF">
              <w:rPr>
                <w:rFonts w:ascii="Times New Roman" w:eastAsia="Times New Roman" w:hAnsi="Times New Roman" w:cs="Times New Roman"/>
                <w:color w:val="2D2D2D"/>
                <w:sz w:val="19"/>
                <w:szCs w:val="19"/>
                <w:lang w:eastAsia="ru-RU"/>
              </w:rPr>
              <w:t>Виллебранда</w:t>
            </w:r>
            <w:proofErr w:type="spellEnd"/>
            <w:r w:rsidRPr="00614FFF">
              <w:rPr>
                <w:rFonts w:ascii="Times New Roman" w:eastAsia="Times New Roman" w:hAnsi="Times New Roman" w:cs="Times New Roman"/>
                <w:color w:val="2D2D2D"/>
                <w:sz w:val="19"/>
                <w:szCs w:val="19"/>
                <w:lang w:eastAsia="ru-RU"/>
              </w:rPr>
              <w:t>)</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D68.8</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патология гемостаза, в том </w:t>
            </w:r>
            <w:r w:rsidRPr="00614FFF">
              <w:rPr>
                <w:rFonts w:ascii="Times New Roman" w:eastAsia="Times New Roman" w:hAnsi="Times New Roman" w:cs="Times New Roman"/>
                <w:color w:val="2D2D2D"/>
                <w:sz w:val="19"/>
                <w:szCs w:val="19"/>
                <w:lang w:eastAsia="ru-RU"/>
              </w:rPr>
              <w:lastRenderedPageBreak/>
              <w:t xml:space="preserve">числе с катастрофическим </w:t>
            </w:r>
            <w:proofErr w:type="spellStart"/>
            <w:r w:rsidRPr="00614FFF">
              <w:rPr>
                <w:rFonts w:ascii="Times New Roman" w:eastAsia="Times New Roman" w:hAnsi="Times New Roman" w:cs="Times New Roman"/>
                <w:color w:val="2D2D2D"/>
                <w:sz w:val="19"/>
                <w:szCs w:val="19"/>
                <w:lang w:eastAsia="ru-RU"/>
              </w:rPr>
              <w:t>антифосфолипи</w:t>
            </w:r>
            <w:proofErr w:type="gramStart"/>
            <w:r w:rsidRPr="00614FFF">
              <w:rPr>
                <w:rFonts w:ascii="Times New Roman" w:eastAsia="Times New Roman" w:hAnsi="Times New Roman" w:cs="Times New Roman"/>
                <w:color w:val="2D2D2D"/>
                <w:sz w:val="19"/>
                <w:szCs w:val="19"/>
                <w:lang w:eastAsia="ru-RU"/>
              </w:rPr>
              <w:t>д</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ным</w:t>
            </w:r>
            <w:proofErr w:type="spellEnd"/>
            <w:r w:rsidRPr="00614FFF">
              <w:rPr>
                <w:rFonts w:ascii="Times New Roman" w:eastAsia="Times New Roman" w:hAnsi="Times New Roman" w:cs="Times New Roman"/>
                <w:color w:val="2D2D2D"/>
                <w:sz w:val="19"/>
                <w:szCs w:val="19"/>
                <w:lang w:eastAsia="ru-RU"/>
              </w:rPr>
              <w:t xml:space="preserve"> синдромом, резистентным к стандартной терапии, и (или) с течением, осложненным тромбозами или тромбоэмболиями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lastRenderedPageBreak/>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 xml:space="preserve">комплексное консервативное и </w:t>
            </w:r>
            <w:r w:rsidRPr="00614FFF">
              <w:rPr>
                <w:rFonts w:ascii="Times New Roman" w:eastAsia="Times New Roman" w:hAnsi="Times New Roman" w:cs="Times New Roman"/>
                <w:color w:val="2D2D2D"/>
                <w:sz w:val="19"/>
                <w:szCs w:val="19"/>
                <w:lang w:eastAsia="ru-RU"/>
              </w:rPr>
              <w:lastRenderedPageBreak/>
              <w:t xml:space="preserve">хирургическое лечение, в том </w:t>
            </w:r>
            <w:proofErr w:type="gramStart"/>
            <w:r w:rsidRPr="00614FFF">
              <w:rPr>
                <w:rFonts w:ascii="Times New Roman" w:eastAsia="Times New Roman" w:hAnsi="Times New Roman" w:cs="Times New Roman"/>
                <w:color w:val="2D2D2D"/>
                <w:sz w:val="19"/>
                <w:szCs w:val="19"/>
                <w:lang w:eastAsia="ru-RU"/>
              </w:rPr>
              <w:t>числе</w:t>
            </w:r>
            <w:proofErr w:type="gramEnd"/>
            <w:r w:rsidRPr="00614FFF">
              <w:rPr>
                <w:rFonts w:ascii="Times New Roman" w:eastAsia="Times New Roman" w:hAnsi="Times New Roman" w:cs="Times New Roman"/>
                <w:color w:val="2D2D2D"/>
                <w:sz w:val="19"/>
                <w:szCs w:val="19"/>
                <w:lang w:eastAsia="ru-RU"/>
              </w:rPr>
              <w:t xml:space="preserve"> эфферентные методы лечения, </w:t>
            </w:r>
            <w:proofErr w:type="spellStart"/>
            <w:r w:rsidRPr="00614FFF">
              <w:rPr>
                <w:rFonts w:ascii="Times New Roman" w:eastAsia="Times New Roman" w:hAnsi="Times New Roman" w:cs="Times New Roman"/>
                <w:color w:val="2D2D2D"/>
                <w:sz w:val="19"/>
                <w:szCs w:val="19"/>
                <w:lang w:eastAsia="ru-RU"/>
              </w:rPr>
              <w:t>антикоагулянтная</w:t>
            </w:r>
            <w:proofErr w:type="spellEnd"/>
            <w:r w:rsidRPr="00614FFF">
              <w:rPr>
                <w:rFonts w:ascii="Times New Roman" w:eastAsia="Times New Roman" w:hAnsi="Times New Roman" w:cs="Times New Roman"/>
                <w:color w:val="2D2D2D"/>
                <w:sz w:val="19"/>
                <w:szCs w:val="19"/>
                <w:lang w:eastAsia="ru-RU"/>
              </w:rPr>
              <w:t xml:space="preserve"> и </w:t>
            </w:r>
            <w:proofErr w:type="spellStart"/>
            <w:r w:rsidRPr="00614FFF">
              <w:rPr>
                <w:rFonts w:ascii="Times New Roman" w:eastAsia="Times New Roman" w:hAnsi="Times New Roman" w:cs="Times New Roman"/>
                <w:color w:val="2D2D2D"/>
                <w:sz w:val="19"/>
                <w:szCs w:val="19"/>
                <w:lang w:eastAsia="ru-RU"/>
              </w:rPr>
              <w:t>антиагрегантная</w:t>
            </w:r>
            <w:proofErr w:type="spellEnd"/>
            <w:r w:rsidRPr="00614FFF">
              <w:rPr>
                <w:rFonts w:ascii="Times New Roman" w:eastAsia="Times New Roman" w:hAnsi="Times New Roman" w:cs="Times New Roman"/>
                <w:color w:val="2D2D2D"/>
                <w:sz w:val="19"/>
                <w:szCs w:val="19"/>
                <w:lang w:eastAsia="ru-RU"/>
              </w:rPr>
              <w:t xml:space="preserve"> терапия, </w:t>
            </w:r>
            <w:proofErr w:type="spellStart"/>
            <w:r w:rsidRPr="00614FFF">
              <w:rPr>
                <w:rFonts w:ascii="Times New Roman" w:eastAsia="Times New Roman" w:hAnsi="Times New Roman" w:cs="Times New Roman"/>
                <w:color w:val="2D2D2D"/>
                <w:sz w:val="19"/>
                <w:szCs w:val="19"/>
                <w:lang w:eastAsia="ru-RU"/>
              </w:rPr>
              <w:t>иммуносупрессивная</w:t>
            </w:r>
            <w:proofErr w:type="spellEnd"/>
            <w:r w:rsidRPr="00614FFF">
              <w:rPr>
                <w:rFonts w:ascii="Times New Roman" w:eastAsia="Times New Roman" w:hAnsi="Times New Roman" w:cs="Times New Roman"/>
                <w:color w:val="2D2D2D"/>
                <w:sz w:val="19"/>
                <w:szCs w:val="19"/>
                <w:lang w:eastAsia="ru-RU"/>
              </w:rPr>
              <w:t xml:space="preserve"> терапия с использованием </w:t>
            </w:r>
            <w:proofErr w:type="spellStart"/>
            <w:r w:rsidRPr="00614FFF">
              <w:rPr>
                <w:rFonts w:ascii="Times New Roman" w:eastAsia="Times New Roman" w:hAnsi="Times New Roman" w:cs="Times New Roman"/>
                <w:color w:val="2D2D2D"/>
                <w:sz w:val="19"/>
                <w:szCs w:val="19"/>
                <w:lang w:eastAsia="ru-RU"/>
              </w:rPr>
              <w:t>моноклональных</w:t>
            </w:r>
            <w:proofErr w:type="spellEnd"/>
            <w:r w:rsidRPr="00614FFF">
              <w:rPr>
                <w:rFonts w:ascii="Times New Roman" w:eastAsia="Times New Roman" w:hAnsi="Times New Roman" w:cs="Times New Roman"/>
                <w:color w:val="2D2D2D"/>
                <w:sz w:val="19"/>
                <w:szCs w:val="19"/>
                <w:lang w:eastAsia="ru-RU"/>
              </w:rPr>
              <w:t xml:space="preserve"> антител, массивный обменный </w:t>
            </w:r>
            <w:proofErr w:type="spellStart"/>
            <w:r w:rsidRPr="00614FFF">
              <w:rPr>
                <w:rFonts w:ascii="Times New Roman" w:eastAsia="Times New Roman" w:hAnsi="Times New Roman" w:cs="Times New Roman"/>
                <w:color w:val="2D2D2D"/>
                <w:sz w:val="19"/>
                <w:szCs w:val="19"/>
                <w:lang w:eastAsia="ru-RU"/>
              </w:rPr>
              <w:t>плазмаферез</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E83.0, E83.1, E83.2</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цитопенический</w:t>
            </w:r>
            <w:proofErr w:type="spellEnd"/>
            <w:r w:rsidRPr="00614FFF">
              <w:rPr>
                <w:rFonts w:ascii="Times New Roman" w:eastAsia="Times New Roman" w:hAnsi="Times New Roman" w:cs="Times New Roman"/>
                <w:color w:val="2D2D2D"/>
                <w:sz w:val="19"/>
                <w:szCs w:val="19"/>
                <w:lang w:eastAsia="ru-RU"/>
              </w:rPr>
              <w:t xml:space="preserve"> синдром, перегрузка железом, цинком и медью</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sidRPr="00614FFF">
              <w:rPr>
                <w:rFonts w:ascii="Times New Roman" w:eastAsia="Times New Roman" w:hAnsi="Times New Roman" w:cs="Times New Roman"/>
                <w:color w:val="2D2D2D"/>
                <w:sz w:val="19"/>
                <w:szCs w:val="19"/>
                <w:lang w:eastAsia="ru-RU"/>
              </w:rPr>
              <w:t>хелаторную</w:t>
            </w:r>
            <w:proofErr w:type="spellEnd"/>
            <w:r w:rsidRPr="00614FFF">
              <w:rPr>
                <w:rFonts w:ascii="Times New Roman" w:eastAsia="Times New Roman" w:hAnsi="Times New Roman" w:cs="Times New Roman"/>
                <w:color w:val="2D2D2D"/>
                <w:sz w:val="19"/>
                <w:szCs w:val="19"/>
                <w:lang w:eastAsia="ru-RU"/>
              </w:rPr>
              <w:t xml:space="preserve"> терапию, </w:t>
            </w:r>
            <w:proofErr w:type="spellStart"/>
            <w:r w:rsidRPr="00614FFF">
              <w:rPr>
                <w:rFonts w:ascii="Times New Roman" w:eastAsia="Times New Roman" w:hAnsi="Times New Roman" w:cs="Times New Roman"/>
                <w:color w:val="2D2D2D"/>
                <w:sz w:val="19"/>
                <w:szCs w:val="19"/>
                <w:lang w:eastAsia="ru-RU"/>
              </w:rPr>
              <w:t>антикоагулянтную</w:t>
            </w:r>
            <w:proofErr w:type="spellEnd"/>
            <w:r w:rsidRPr="00614FFF">
              <w:rPr>
                <w:rFonts w:ascii="Times New Roman" w:eastAsia="Times New Roman" w:hAnsi="Times New Roman" w:cs="Times New Roman"/>
                <w:color w:val="2D2D2D"/>
                <w:sz w:val="19"/>
                <w:szCs w:val="19"/>
                <w:lang w:eastAsia="ru-RU"/>
              </w:rPr>
              <w:t xml:space="preserve"> и </w:t>
            </w:r>
            <w:proofErr w:type="spellStart"/>
            <w:r w:rsidRPr="00614FFF">
              <w:rPr>
                <w:rFonts w:ascii="Times New Roman" w:eastAsia="Times New Roman" w:hAnsi="Times New Roman" w:cs="Times New Roman"/>
                <w:color w:val="2D2D2D"/>
                <w:sz w:val="19"/>
                <w:szCs w:val="19"/>
                <w:lang w:eastAsia="ru-RU"/>
              </w:rPr>
              <w:t>дезагрегантную</w:t>
            </w:r>
            <w:proofErr w:type="spellEnd"/>
            <w:r w:rsidRPr="00614FFF">
              <w:rPr>
                <w:rFonts w:ascii="Times New Roman" w:eastAsia="Times New Roman" w:hAnsi="Times New Roman" w:cs="Times New Roman"/>
                <w:color w:val="2D2D2D"/>
                <w:sz w:val="19"/>
                <w:szCs w:val="19"/>
                <w:lang w:eastAsia="ru-RU"/>
              </w:rPr>
              <w:t xml:space="preserve"> терапию, заместительную терапию компонентами крови и плазмы</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D59, D56, D57.0, D58</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консервативное и хирургическое лечение, в том числе </w:t>
            </w:r>
            <w:proofErr w:type="spellStart"/>
            <w:r w:rsidRPr="00614FFF">
              <w:rPr>
                <w:rFonts w:ascii="Times New Roman" w:eastAsia="Times New Roman" w:hAnsi="Times New Roman" w:cs="Times New Roman"/>
                <w:color w:val="2D2D2D"/>
                <w:sz w:val="19"/>
                <w:szCs w:val="19"/>
                <w:lang w:eastAsia="ru-RU"/>
              </w:rPr>
              <w:t>высокодозная</w:t>
            </w:r>
            <w:proofErr w:type="spellEnd"/>
            <w:r w:rsidRPr="00614FFF">
              <w:rPr>
                <w:rFonts w:ascii="Times New Roman" w:eastAsia="Times New Roman" w:hAnsi="Times New Roman" w:cs="Times New Roman"/>
                <w:color w:val="2D2D2D"/>
                <w:sz w:val="19"/>
                <w:szCs w:val="19"/>
                <w:lang w:eastAsia="ru-RU"/>
              </w:rPr>
              <w:t xml:space="preserve"> пульс-терапия </w:t>
            </w:r>
            <w:proofErr w:type="spellStart"/>
            <w:r w:rsidRPr="00614FFF">
              <w:rPr>
                <w:rFonts w:ascii="Times New Roman" w:eastAsia="Times New Roman" w:hAnsi="Times New Roman" w:cs="Times New Roman"/>
                <w:color w:val="2D2D2D"/>
                <w:sz w:val="19"/>
                <w:szCs w:val="19"/>
                <w:lang w:eastAsia="ru-RU"/>
              </w:rPr>
              <w:t>стероидными</w:t>
            </w:r>
            <w:proofErr w:type="spellEnd"/>
            <w:r w:rsidRPr="00614FFF">
              <w:rPr>
                <w:rFonts w:ascii="Times New Roman" w:eastAsia="Times New Roman" w:hAnsi="Times New Roman" w:cs="Times New Roman"/>
                <w:color w:val="2D2D2D"/>
                <w:sz w:val="19"/>
                <w:szCs w:val="19"/>
                <w:lang w:eastAsia="ru-RU"/>
              </w:rPr>
              <w:t xml:space="preserve"> гормонами, иммуномодулирующая терапия, </w:t>
            </w:r>
            <w:proofErr w:type="spellStart"/>
            <w:r w:rsidRPr="00614FFF">
              <w:rPr>
                <w:rFonts w:ascii="Times New Roman" w:eastAsia="Times New Roman" w:hAnsi="Times New Roman" w:cs="Times New Roman"/>
                <w:color w:val="2D2D2D"/>
                <w:sz w:val="19"/>
                <w:szCs w:val="19"/>
                <w:lang w:eastAsia="ru-RU"/>
              </w:rPr>
              <w:t>иммуносупрессивная</w:t>
            </w:r>
            <w:proofErr w:type="spellEnd"/>
            <w:r w:rsidRPr="00614FFF">
              <w:rPr>
                <w:rFonts w:ascii="Times New Roman" w:eastAsia="Times New Roman" w:hAnsi="Times New Roman" w:cs="Times New Roman"/>
                <w:color w:val="2D2D2D"/>
                <w:sz w:val="19"/>
                <w:szCs w:val="19"/>
                <w:lang w:eastAsia="ru-RU"/>
              </w:rPr>
              <w:t xml:space="preserve"> терапия с использованием </w:t>
            </w:r>
            <w:proofErr w:type="spellStart"/>
            <w:r w:rsidRPr="00614FFF">
              <w:rPr>
                <w:rFonts w:ascii="Times New Roman" w:eastAsia="Times New Roman" w:hAnsi="Times New Roman" w:cs="Times New Roman"/>
                <w:color w:val="2D2D2D"/>
                <w:sz w:val="19"/>
                <w:szCs w:val="19"/>
                <w:lang w:eastAsia="ru-RU"/>
              </w:rPr>
              <w:t>моноклональных</w:t>
            </w:r>
            <w:proofErr w:type="spellEnd"/>
            <w:r w:rsidRPr="00614FFF">
              <w:rPr>
                <w:rFonts w:ascii="Times New Roman" w:eastAsia="Times New Roman" w:hAnsi="Times New Roman" w:cs="Times New Roman"/>
                <w:color w:val="2D2D2D"/>
                <w:sz w:val="19"/>
                <w:szCs w:val="19"/>
                <w:lang w:eastAsia="ru-RU"/>
              </w:rPr>
              <w:t xml:space="preserve"> антител, использование </w:t>
            </w:r>
            <w:proofErr w:type="spellStart"/>
            <w:r w:rsidRPr="00614FFF">
              <w:rPr>
                <w:rFonts w:ascii="Times New Roman" w:eastAsia="Times New Roman" w:hAnsi="Times New Roman" w:cs="Times New Roman"/>
                <w:color w:val="2D2D2D"/>
                <w:sz w:val="19"/>
                <w:szCs w:val="19"/>
                <w:lang w:eastAsia="ru-RU"/>
              </w:rPr>
              <w:t>рекомбинантных</w:t>
            </w:r>
            <w:proofErr w:type="spell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колониестимулирующих</w:t>
            </w:r>
            <w:proofErr w:type="spellEnd"/>
            <w:r w:rsidRPr="00614FFF">
              <w:rPr>
                <w:rFonts w:ascii="Times New Roman" w:eastAsia="Times New Roman" w:hAnsi="Times New Roman" w:cs="Times New Roman"/>
                <w:color w:val="2D2D2D"/>
                <w:sz w:val="19"/>
                <w:szCs w:val="19"/>
                <w:lang w:eastAsia="ru-RU"/>
              </w:rPr>
              <w:t xml:space="preserve"> факторов роста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D70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агранулоцитоз</w:t>
            </w:r>
            <w:proofErr w:type="spellEnd"/>
            <w:r w:rsidRPr="00614FFF">
              <w:rPr>
                <w:rFonts w:ascii="Times New Roman" w:eastAsia="Times New Roman" w:hAnsi="Times New Roman" w:cs="Times New Roman"/>
                <w:color w:val="2D2D2D"/>
                <w:sz w:val="19"/>
                <w:szCs w:val="19"/>
                <w:lang w:eastAsia="ru-RU"/>
              </w:rPr>
              <w:t xml:space="preserve"> с показателями </w:t>
            </w:r>
            <w:proofErr w:type="spellStart"/>
            <w:r w:rsidRPr="00614FFF">
              <w:rPr>
                <w:rFonts w:ascii="Times New Roman" w:eastAsia="Times New Roman" w:hAnsi="Times New Roman" w:cs="Times New Roman"/>
                <w:color w:val="2D2D2D"/>
                <w:sz w:val="19"/>
                <w:szCs w:val="19"/>
                <w:lang w:eastAsia="ru-RU"/>
              </w:rPr>
              <w:lastRenderedPageBreak/>
              <w:t>нейтрофильных</w:t>
            </w:r>
            <w:proofErr w:type="spellEnd"/>
            <w:r w:rsidRPr="00614FFF">
              <w:rPr>
                <w:rFonts w:ascii="Times New Roman" w:eastAsia="Times New Roman" w:hAnsi="Times New Roman" w:cs="Times New Roman"/>
                <w:color w:val="2D2D2D"/>
                <w:sz w:val="19"/>
                <w:szCs w:val="19"/>
                <w:lang w:eastAsia="ru-RU"/>
              </w:rPr>
              <w:t xml:space="preserve"> лейкоцитов крови 0,5 </w:t>
            </w:r>
            <w:proofErr w:type="spellStart"/>
            <w:r w:rsidRPr="00614FFF">
              <w:rPr>
                <w:rFonts w:ascii="Times New Roman" w:eastAsia="Times New Roman" w:hAnsi="Times New Roman" w:cs="Times New Roman"/>
                <w:color w:val="2D2D2D"/>
                <w:sz w:val="19"/>
                <w:szCs w:val="19"/>
                <w:lang w:eastAsia="ru-RU"/>
              </w:rPr>
              <w:t>х</w:t>
            </w:r>
            <w:proofErr w:type="spellEnd"/>
            <w:r w:rsidRPr="00614FFF">
              <w:rPr>
                <w:rFonts w:ascii="Times New Roman" w:eastAsia="Times New Roman" w:hAnsi="Times New Roman" w:cs="Times New Roman"/>
                <w:color w:val="2D2D2D"/>
                <w:sz w:val="19"/>
                <w:szCs w:val="19"/>
                <w:lang w:eastAsia="ru-RU"/>
              </w:rPr>
              <w:t xml:space="preserve"> 10</w:t>
            </w:r>
            <w:r w:rsidRPr="00614FFF">
              <w:rPr>
                <w:rFonts w:ascii="Times New Roman" w:eastAsia="Times New Roman" w:hAnsi="Times New Roman" w:cs="Times New Roman"/>
                <w:color w:val="2D2D2D"/>
                <w:sz w:val="19"/>
                <w:szCs w:val="19"/>
                <w:lang w:eastAsia="ru-RU"/>
              </w:rPr>
              <w:pict>
                <v:shape id="_x0000_i1034" type="#_x0000_t75"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3pt;height:17.3pt"/>
              </w:pict>
            </w:r>
            <w:r w:rsidRPr="00614FFF">
              <w:rPr>
                <w:rFonts w:ascii="Times New Roman" w:eastAsia="Times New Roman" w:hAnsi="Times New Roman" w:cs="Times New Roman"/>
                <w:color w:val="2D2D2D"/>
                <w:sz w:val="19"/>
                <w:szCs w:val="19"/>
                <w:lang w:eastAsia="ru-RU"/>
              </w:rPr>
              <w:t>/л и ниже</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консервативное лечение, в том числе </w:t>
            </w:r>
            <w:r w:rsidRPr="00614FFF">
              <w:rPr>
                <w:rFonts w:ascii="Times New Roman" w:eastAsia="Times New Roman" w:hAnsi="Times New Roman" w:cs="Times New Roman"/>
                <w:color w:val="2D2D2D"/>
                <w:sz w:val="19"/>
                <w:szCs w:val="19"/>
                <w:lang w:eastAsia="ru-RU"/>
              </w:rPr>
              <w:lastRenderedPageBreak/>
              <w:t xml:space="preserve">антибактериальная, противовирусная, противогрибковая терапия, использование </w:t>
            </w:r>
            <w:proofErr w:type="spellStart"/>
            <w:r w:rsidRPr="00614FFF">
              <w:rPr>
                <w:rFonts w:ascii="Times New Roman" w:eastAsia="Times New Roman" w:hAnsi="Times New Roman" w:cs="Times New Roman"/>
                <w:color w:val="2D2D2D"/>
                <w:sz w:val="19"/>
                <w:szCs w:val="19"/>
                <w:lang w:eastAsia="ru-RU"/>
              </w:rPr>
              <w:t>рекомбинантных</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колониестимулирующих</w:t>
            </w:r>
            <w:proofErr w:type="spellEnd"/>
            <w:r w:rsidRPr="00614FFF">
              <w:rPr>
                <w:rFonts w:ascii="Times New Roman" w:eastAsia="Times New Roman" w:hAnsi="Times New Roman" w:cs="Times New Roman"/>
                <w:color w:val="2D2D2D"/>
                <w:sz w:val="19"/>
                <w:szCs w:val="19"/>
                <w:lang w:eastAsia="ru-RU"/>
              </w:rPr>
              <w:t xml:space="preserve"> факторов роста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D60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парциальная </w:t>
            </w:r>
            <w:proofErr w:type="spellStart"/>
            <w:r w:rsidRPr="00614FFF">
              <w:rPr>
                <w:rFonts w:ascii="Times New Roman" w:eastAsia="Times New Roman" w:hAnsi="Times New Roman" w:cs="Times New Roman"/>
                <w:color w:val="2D2D2D"/>
                <w:sz w:val="19"/>
                <w:szCs w:val="19"/>
                <w:lang w:eastAsia="ru-RU"/>
              </w:rPr>
              <w:t>красноклеточная</w:t>
            </w:r>
            <w:proofErr w:type="spellEnd"/>
            <w:r w:rsidRPr="00614FFF">
              <w:rPr>
                <w:rFonts w:ascii="Times New Roman" w:eastAsia="Times New Roman" w:hAnsi="Times New Roman" w:cs="Times New Roman"/>
                <w:color w:val="2D2D2D"/>
                <w:sz w:val="19"/>
                <w:szCs w:val="19"/>
                <w:lang w:eastAsia="ru-RU"/>
              </w:rPr>
              <w:t xml:space="preserve"> аплазия, резистентная к терапии </w:t>
            </w:r>
            <w:proofErr w:type="spellStart"/>
            <w:r w:rsidRPr="00614FFF">
              <w:rPr>
                <w:rFonts w:ascii="Times New Roman" w:eastAsia="Times New Roman" w:hAnsi="Times New Roman" w:cs="Times New Roman"/>
                <w:color w:val="2D2D2D"/>
                <w:sz w:val="19"/>
                <w:szCs w:val="19"/>
                <w:lang w:eastAsia="ru-RU"/>
              </w:rPr>
              <w:t>глюкокортикои</w:t>
            </w:r>
            <w:proofErr w:type="gramStart"/>
            <w:r w:rsidRPr="00614FFF">
              <w:rPr>
                <w:rFonts w:ascii="Times New Roman" w:eastAsia="Times New Roman" w:hAnsi="Times New Roman" w:cs="Times New Roman"/>
                <w:color w:val="2D2D2D"/>
                <w:sz w:val="19"/>
                <w:szCs w:val="19"/>
                <w:lang w:eastAsia="ru-RU"/>
              </w:rPr>
              <w:t>д</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ными</w:t>
            </w:r>
            <w:proofErr w:type="spellEnd"/>
            <w:r w:rsidRPr="00614FFF">
              <w:rPr>
                <w:rFonts w:ascii="Times New Roman" w:eastAsia="Times New Roman" w:hAnsi="Times New Roman" w:cs="Times New Roman"/>
                <w:color w:val="2D2D2D"/>
                <w:sz w:val="19"/>
                <w:szCs w:val="19"/>
                <w:lang w:eastAsia="ru-RU"/>
              </w:rPr>
              <w:t xml:space="preserve"> гормонами, сопровождающаяся </w:t>
            </w:r>
            <w:proofErr w:type="spellStart"/>
            <w:r w:rsidRPr="00614FFF">
              <w:rPr>
                <w:rFonts w:ascii="Times New Roman" w:eastAsia="Times New Roman" w:hAnsi="Times New Roman" w:cs="Times New Roman"/>
                <w:color w:val="2D2D2D"/>
                <w:sz w:val="19"/>
                <w:szCs w:val="19"/>
                <w:lang w:eastAsia="ru-RU"/>
              </w:rPr>
              <w:t>гемосидерозом</w:t>
            </w:r>
            <w:proofErr w:type="spellEnd"/>
            <w:r w:rsidRPr="00614FFF">
              <w:rPr>
                <w:rFonts w:ascii="Times New Roman" w:eastAsia="Times New Roman" w:hAnsi="Times New Roman" w:cs="Times New Roman"/>
                <w:color w:val="2D2D2D"/>
                <w:sz w:val="19"/>
                <w:szCs w:val="19"/>
                <w:lang w:eastAsia="ru-RU"/>
              </w:rPr>
              <w:t xml:space="preserve"> (кроме пациентов, перенесших трансплантацию костного мозга, пациентов с почечным трансплантатом)</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консервативное лечение, в том числе программная </w:t>
            </w:r>
            <w:proofErr w:type="spellStart"/>
            <w:r w:rsidRPr="00614FFF">
              <w:rPr>
                <w:rFonts w:ascii="Times New Roman" w:eastAsia="Times New Roman" w:hAnsi="Times New Roman" w:cs="Times New Roman"/>
                <w:color w:val="2D2D2D"/>
                <w:sz w:val="19"/>
                <w:szCs w:val="19"/>
                <w:lang w:eastAsia="ru-RU"/>
              </w:rPr>
              <w:t>иммуносупрессивная</w:t>
            </w:r>
            <w:proofErr w:type="spellEnd"/>
            <w:r w:rsidRPr="00614FFF">
              <w:rPr>
                <w:rFonts w:ascii="Times New Roman" w:eastAsia="Times New Roman" w:hAnsi="Times New Roman" w:cs="Times New Roman"/>
                <w:color w:val="2D2D2D"/>
                <w:sz w:val="19"/>
                <w:szCs w:val="19"/>
                <w:lang w:eastAsia="ru-RU"/>
              </w:rPr>
              <w:t xml:space="preserve"> терапия, заместительная терапия компонентами донорской крови, противовирусная терапия, </w:t>
            </w:r>
            <w:proofErr w:type="spellStart"/>
            <w:r w:rsidRPr="00614FFF">
              <w:rPr>
                <w:rFonts w:ascii="Times New Roman" w:eastAsia="Times New Roman" w:hAnsi="Times New Roman" w:cs="Times New Roman"/>
                <w:color w:val="2D2D2D"/>
                <w:sz w:val="19"/>
                <w:szCs w:val="19"/>
                <w:lang w:eastAsia="ru-RU"/>
              </w:rPr>
              <w:t>хелаторная</w:t>
            </w:r>
            <w:proofErr w:type="spellEnd"/>
            <w:r w:rsidRPr="00614FFF">
              <w:rPr>
                <w:rFonts w:ascii="Times New Roman" w:eastAsia="Times New Roman" w:hAnsi="Times New Roman" w:cs="Times New Roman"/>
                <w:color w:val="2D2D2D"/>
                <w:sz w:val="19"/>
                <w:szCs w:val="19"/>
                <w:lang w:eastAsia="ru-RU"/>
              </w:rPr>
              <w:t xml:space="preserve"> терапия</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7.</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Интенсивная терапия, включающая методы экстракорпорального воздействия на кровь у больных с </w:t>
            </w:r>
            <w:proofErr w:type="spellStart"/>
            <w:r w:rsidRPr="00614FFF">
              <w:rPr>
                <w:rFonts w:ascii="Times New Roman" w:eastAsia="Times New Roman" w:hAnsi="Times New Roman" w:cs="Times New Roman"/>
                <w:color w:val="2D2D2D"/>
                <w:sz w:val="19"/>
                <w:szCs w:val="19"/>
                <w:lang w:eastAsia="ru-RU"/>
              </w:rPr>
              <w:t>порфириями</w:t>
            </w:r>
            <w:proofErr w:type="spellEnd"/>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E80.0, E80.1, E80.2</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прогрессирующее течение острых печеночных </w:t>
            </w:r>
            <w:proofErr w:type="spellStart"/>
            <w:r w:rsidRPr="00614FFF">
              <w:rPr>
                <w:rFonts w:ascii="Times New Roman" w:eastAsia="Times New Roman" w:hAnsi="Times New Roman" w:cs="Times New Roman"/>
                <w:color w:val="2D2D2D"/>
                <w:sz w:val="19"/>
                <w:szCs w:val="19"/>
                <w:lang w:eastAsia="ru-RU"/>
              </w:rPr>
              <w:t>порфирий</w:t>
            </w:r>
            <w:proofErr w:type="spellEnd"/>
            <w:r w:rsidRPr="00614FFF">
              <w:rPr>
                <w:rFonts w:ascii="Times New Roman" w:eastAsia="Times New Roman" w:hAnsi="Times New Roman" w:cs="Times New Roman"/>
                <w:color w:val="2D2D2D"/>
                <w:sz w:val="19"/>
                <w:szCs w:val="19"/>
                <w:lang w:eastAsia="ru-RU"/>
              </w:rPr>
              <w:t xml:space="preserve">, осложненное развитием </w:t>
            </w:r>
            <w:proofErr w:type="spellStart"/>
            <w:r w:rsidRPr="00614FFF">
              <w:rPr>
                <w:rFonts w:ascii="Times New Roman" w:eastAsia="Times New Roman" w:hAnsi="Times New Roman" w:cs="Times New Roman"/>
                <w:color w:val="2D2D2D"/>
                <w:sz w:val="19"/>
                <w:szCs w:val="19"/>
                <w:lang w:eastAsia="ru-RU"/>
              </w:rPr>
              <w:t>бульбарного</w:t>
            </w:r>
            <w:proofErr w:type="spellEnd"/>
            <w:r w:rsidRPr="00614FFF">
              <w:rPr>
                <w:rFonts w:ascii="Times New Roman" w:eastAsia="Times New Roman" w:hAnsi="Times New Roman" w:cs="Times New Roman"/>
                <w:color w:val="2D2D2D"/>
                <w:sz w:val="19"/>
                <w:szCs w:val="19"/>
                <w:lang w:eastAsia="ru-RU"/>
              </w:rPr>
              <w:t xml:space="preserve"> синдрома, апноэ, нарушениями функций тазовых органов, торпидное к стандартной терапии, с тяжелой </w:t>
            </w:r>
            <w:proofErr w:type="spellStart"/>
            <w:r w:rsidRPr="00614FFF">
              <w:rPr>
                <w:rFonts w:ascii="Times New Roman" w:eastAsia="Times New Roman" w:hAnsi="Times New Roman" w:cs="Times New Roman"/>
                <w:color w:val="2D2D2D"/>
                <w:sz w:val="19"/>
                <w:szCs w:val="19"/>
                <w:lang w:eastAsia="ru-RU"/>
              </w:rPr>
              <w:t>фотосенсибил</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зацией</w:t>
            </w:r>
            <w:proofErr w:type="spellEnd"/>
            <w:r w:rsidRPr="00614FFF">
              <w:rPr>
                <w:rFonts w:ascii="Times New Roman" w:eastAsia="Times New Roman" w:hAnsi="Times New Roman" w:cs="Times New Roman"/>
                <w:color w:val="2D2D2D"/>
                <w:sz w:val="19"/>
                <w:szCs w:val="19"/>
                <w:lang w:eastAsia="ru-RU"/>
              </w:rPr>
              <w:t xml:space="preserve"> и обширными поражениями кожных покровов, с явлениями системного </w:t>
            </w:r>
            <w:proofErr w:type="spellStart"/>
            <w:r w:rsidRPr="00614FFF">
              <w:rPr>
                <w:rFonts w:ascii="Times New Roman" w:eastAsia="Times New Roman" w:hAnsi="Times New Roman" w:cs="Times New Roman"/>
                <w:color w:val="2D2D2D"/>
                <w:sz w:val="19"/>
                <w:szCs w:val="19"/>
                <w:lang w:eastAsia="ru-RU"/>
              </w:rPr>
              <w:t>гемохроматоза</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гемосидероза</w:t>
            </w:r>
            <w:proofErr w:type="spellEnd"/>
            <w:r w:rsidRPr="00614FFF">
              <w:rPr>
                <w:rFonts w:ascii="Times New Roman" w:eastAsia="Times New Roman" w:hAnsi="Times New Roman" w:cs="Times New Roman"/>
                <w:color w:val="2D2D2D"/>
                <w:sz w:val="19"/>
                <w:szCs w:val="19"/>
                <w:lang w:eastAsia="ru-RU"/>
              </w:rPr>
              <w:t xml:space="preserve">) тканей - </w:t>
            </w:r>
            <w:proofErr w:type="spellStart"/>
            <w:r w:rsidRPr="00614FFF">
              <w:rPr>
                <w:rFonts w:ascii="Times New Roman" w:eastAsia="Times New Roman" w:hAnsi="Times New Roman" w:cs="Times New Roman"/>
                <w:color w:val="2D2D2D"/>
                <w:sz w:val="19"/>
                <w:szCs w:val="19"/>
                <w:lang w:eastAsia="ru-RU"/>
              </w:rPr>
              <w:lastRenderedPageBreak/>
              <w:t>эритропоэтической</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порфирией</w:t>
            </w:r>
            <w:proofErr w:type="spellEnd"/>
            <w:r w:rsidRPr="00614FFF">
              <w:rPr>
                <w:rFonts w:ascii="Times New Roman" w:eastAsia="Times New Roman" w:hAnsi="Times New Roman" w:cs="Times New Roman"/>
                <w:color w:val="2D2D2D"/>
                <w:sz w:val="19"/>
                <w:szCs w:val="19"/>
                <w:lang w:eastAsia="ru-RU"/>
              </w:rPr>
              <w:t xml:space="preserve">, поздней кожной </w:t>
            </w:r>
            <w:proofErr w:type="spellStart"/>
            <w:r w:rsidRPr="00614FFF">
              <w:rPr>
                <w:rFonts w:ascii="Times New Roman" w:eastAsia="Times New Roman" w:hAnsi="Times New Roman" w:cs="Times New Roman"/>
                <w:color w:val="2D2D2D"/>
                <w:sz w:val="19"/>
                <w:szCs w:val="19"/>
                <w:lang w:eastAsia="ru-RU"/>
              </w:rPr>
              <w:t>порфирией</w:t>
            </w:r>
            <w:proofErr w:type="spellEnd"/>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sidRPr="00614FFF">
              <w:rPr>
                <w:rFonts w:ascii="Times New Roman" w:eastAsia="Times New Roman" w:hAnsi="Times New Roman" w:cs="Times New Roman"/>
                <w:color w:val="2D2D2D"/>
                <w:sz w:val="19"/>
                <w:szCs w:val="19"/>
                <w:lang w:eastAsia="ru-RU"/>
              </w:rPr>
              <w:t>порфиринового</w:t>
            </w:r>
            <w:proofErr w:type="spellEnd"/>
            <w:r w:rsidRPr="00614FFF">
              <w:rPr>
                <w:rFonts w:ascii="Times New Roman" w:eastAsia="Times New Roman" w:hAnsi="Times New Roman" w:cs="Times New Roman"/>
                <w:color w:val="2D2D2D"/>
                <w:sz w:val="19"/>
                <w:szCs w:val="19"/>
                <w:lang w:eastAsia="ru-RU"/>
              </w:rPr>
              <w:t xml:space="preserve"> метаболизма </w:t>
            </w:r>
            <w:proofErr w:type="spellStart"/>
            <w:r w:rsidRPr="00614FFF">
              <w:rPr>
                <w:rFonts w:ascii="Times New Roman" w:eastAsia="Times New Roman" w:hAnsi="Times New Roman" w:cs="Times New Roman"/>
                <w:color w:val="2D2D2D"/>
                <w:sz w:val="19"/>
                <w:szCs w:val="19"/>
                <w:lang w:eastAsia="ru-RU"/>
              </w:rPr>
              <w:t>инфузионной</w:t>
            </w:r>
            <w:proofErr w:type="spellEnd"/>
            <w:r w:rsidRPr="00614FFF">
              <w:rPr>
                <w:rFonts w:ascii="Times New Roman" w:eastAsia="Times New Roman" w:hAnsi="Times New Roman" w:cs="Times New Roman"/>
                <w:color w:val="2D2D2D"/>
                <w:sz w:val="19"/>
                <w:szCs w:val="19"/>
                <w:lang w:eastAsia="ru-RU"/>
              </w:rPr>
              <w:t xml:space="preserve"> терапией, интенсивная терапия, включая методы протезирования функции дыхания и почечной функции, молекулярно-</w:t>
            </w:r>
            <w:r w:rsidRPr="00614FFF">
              <w:rPr>
                <w:rFonts w:ascii="Times New Roman" w:eastAsia="Times New Roman" w:hAnsi="Times New Roman" w:cs="Times New Roman"/>
                <w:color w:val="2D2D2D"/>
                <w:sz w:val="19"/>
                <w:szCs w:val="19"/>
                <w:lang w:eastAsia="ru-RU"/>
              </w:rPr>
              <w:br/>
              <w:t xml:space="preserve">генетическое исследование больных с латентным течением острой </w:t>
            </w:r>
            <w:proofErr w:type="spellStart"/>
            <w:r w:rsidRPr="00614FFF">
              <w:rPr>
                <w:rFonts w:ascii="Times New Roman" w:eastAsia="Times New Roman" w:hAnsi="Times New Roman" w:cs="Times New Roman"/>
                <w:color w:val="2D2D2D"/>
                <w:sz w:val="19"/>
                <w:szCs w:val="19"/>
                <w:lang w:eastAsia="ru-RU"/>
              </w:rPr>
              <w:t>порфирии</w:t>
            </w:r>
            <w:proofErr w:type="spellEnd"/>
            <w:r w:rsidRPr="00614FFF">
              <w:rPr>
                <w:rFonts w:ascii="Times New Roman" w:eastAsia="Times New Roman" w:hAnsi="Times New Roman" w:cs="Times New Roman"/>
                <w:color w:val="2D2D2D"/>
                <w:sz w:val="19"/>
                <w:szCs w:val="19"/>
                <w:lang w:eastAsia="ru-RU"/>
              </w:rPr>
              <w:t xml:space="preserve"> в целях предотвращения развития </w:t>
            </w:r>
            <w:proofErr w:type="spellStart"/>
            <w:r w:rsidRPr="00614FFF">
              <w:rPr>
                <w:rFonts w:ascii="Times New Roman" w:eastAsia="Times New Roman" w:hAnsi="Times New Roman" w:cs="Times New Roman"/>
                <w:color w:val="2D2D2D"/>
                <w:sz w:val="19"/>
                <w:szCs w:val="19"/>
                <w:lang w:eastAsia="ru-RU"/>
              </w:rPr>
              <w:t>кризового</w:t>
            </w:r>
            <w:proofErr w:type="spellEnd"/>
            <w:r w:rsidRPr="00614FFF">
              <w:rPr>
                <w:rFonts w:ascii="Times New Roman" w:eastAsia="Times New Roman" w:hAnsi="Times New Roman" w:cs="Times New Roman"/>
                <w:color w:val="2D2D2D"/>
                <w:sz w:val="19"/>
                <w:szCs w:val="19"/>
                <w:lang w:eastAsia="ru-RU"/>
              </w:rPr>
              <w:t xml:space="preserve"> </w:t>
            </w:r>
            <w:r w:rsidRPr="00614FFF">
              <w:rPr>
                <w:rFonts w:ascii="Times New Roman" w:eastAsia="Times New Roman" w:hAnsi="Times New Roman" w:cs="Times New Roman"/>
                <w:color w:val="2D2D2D"/>
                <w:sz w:val="19"/>
                <w:szCs w:val="19"/>
                <w:lang w:eastAsia="ru-RU"/>
              </w:rPr>
              <w:lastRenderedPageBreak/>
              <w:t xml:space="preserve">течения, </w:t>
            </w:r>
            <w:proofErr w:type="spellStart"/>
            <w:r w:rsidRPr="00614FFF">
              <w:rPr>
                <w:rFonts w:ascii="Times New Roman" w:eastAsia="Times New Roman" w:hAnsi="Times New Roman" w:cs="Times New Roman"/>
                <w:color w:val="2D2D2D"/>
                <w:sz w:val="19"/>
                <w:szCs w:val="19"/>
                <w:lang w:eastAsia="ru-RU"/>
              </w:rPr>
              <w:t>хелаторная</w:t>
            </w:r>
            <w:proofErr w:type="spellEnd"/>
            <w:r w:rsidRPr="00614FFF">
              <w:rPr>
                <w:rFonts w:ascii="Times New Roman" w:eastAsia="Times New Roman" w:hAnsi="Times New Roman" w:cs="Times New Roman"/>
                <w:color w:val="2D2D2D"/>
                <w:sz w:val="19"/>
                <w:szCs w:val="19"/>
                <w:lang w:eastAsia="ru-RU"/>
              </w:rPr>
              <w:t xml:space="preserve"> терапия</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417264</w:t>
            </w: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614FFF">
        <w:rPr>
          <w:rFonts w:ascii="Times New Roman" w:eastAsia="Times New Roman" w:hAnsi="Times New Roman" w:cs="Times New Roman"/>
          <w:sz w:val="26"/>
          <w:szCs w:val="26"/>
          <w:lang w:eastAsia="ru-RU"/>
        </w:rPr>
        <w:lastRenderedPageBreak/>
        <w:t>Детская хирургия в период новорожденности</w:t>
      </w:r>
    </w:p>
    <w:tbl>
      <w:tblPr>
        <w:tblW w:w="0" w:type="auto"/>
        <w:tblCellMar>
          <w:left w:w="0" w:type="dxa"/>
          <w:right w:w="0" w:type="dxa"/>
        </w:tblCellMar>
        <w:tblLook w:val="04A0"/>
      </w:tblPr>
      <w:tblGrid>
        <w:gridCol w:w="435"/>
        <w:gridCol w:w="1786"/>
        <w:gridCol w:w="791"/>
        <w:gridCol w:w="1806"/>
        <w:gridCol w:w="1439"/>
        <w:gridCol w:w="2257"/>
        <w:gridCol w:w="841"/>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326"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708"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Детская хирургия в период новорожденности</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8.</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proofErr w:type="gramStart"/>
            <w:r w:rsidRPr="00614FFF">
              <w:rPr>
                <w:rFonts w:ascii="Times New Roman" w:eastAsia="Times New Roman" w:hAnsi="Times New Roman" w:cs="Times New Roman"/>
                <w:color w:val="2D2D2D"/>
                <w:sz w:val="19"/>
                <w:szCs w:val="19"/>
                <w:lang w:eastAsia="ru-RU"/>
              </w:rPr>
              <w:t>Реконструктивно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пластические</w:t>
            </w:r>
            <w:proofErr w:type="gramEnd"/>
            <w:r w:rsidRPr="00614FFF">
              <w:rPr>
                <w:rFonts w:ascii="Times New Roman" w:eastAsia="Times New Roman" w:hAnsi="Times New Roman" w:cs="Times New Roman"/>
                <w:color w:val="2D2D2D"/>
                <w:sz w:val="19"/>
                <w:szCs w:val="19"/>
                <w:lang w:eastAsia="ru-RU"/>
              </w:rPr>
              <w:t xml:space="preserve"> операции на грудной клетке при пороках развития у новорожденных (пороки легких, бронхов, пищевода), в том числе </w:t>
            </w:r>
            <w:proofErr w:type="spellStart"/>
            <w:r w:rsidRPr="00614FFF">
              <w:rPr>
                <w:rFonts w:ascii="Times New Roman" w:eastAsia="Times New Roman" w:hAnsi="Times New Roman" w:cs="Times New Roman"/>
                <w:color w:val="2D2D2D"/>
                <w:sz w:val="19"/>
                <w:szCs w:val="19"/>
                <w:lang w:eastAsia="ru-RU"/>
              </w:rPr>
              <w:t>торакоскопические</w:t>
            </w:r>
            <w:proofErr w:type="spellEnd"/>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Q33.0, Q33.2, Q39.0, Q39.1, Q39.2</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врожденная киста легкого. Секвестрация легкого. Атрезия пищевода. Свищ трахеопищеводный</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хирургическое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удаление кисты или секвестра легкого, в том числе с применением </w:t>
            </w:r>
            <w:proofErr w:type="spellStart"/>
            <w:r w:rsidRPr="00614FFF">
              <w:rPr>
                <w:rFonts w:ascii="Times New Roman" w:eastAsia="Times New Roman" w:hAnsi="Times New Roman" w:cs="Times New Roman"/>
                <w:color w:val="2D2D2D"/>
                <w:sz w:val="19"/>
                <w:szCs w:val="19"/>
                <w:lang w:eastAsia="ru-RU"/>
              </w:rPr>
              <w:t>эндовидеохирургической</w:t>
            </w:r>
            <w:proofErr w:type="spellEnd"/>
            <w:r w:rsidRPr="00614FFF">
              <w:rPr>
                <w:rFonts w:ascii="Times New Roman" w:eastAsia="Times New Roman" w:hAnsi="Times New Roman" w:cs="Times New Roman"/>
                <w:color w:val="2D2D2D"/>
                <w:sz w:val="19"/>
                <w:szCs w:val="19"/>
                <w:lang w:eastAsia="ru-RU"/>
              </w:rPr>
              <w:t xml:space="preserve"> техники</w:t>
            </w:r>
            <w:r w:rsidRPr="00614FFF">
              <w:rPr>
                <w:rFonts w:ascii="Times New Roman" w:eastAsia="Times New Roman" w:hAnsi="Times New Roman" w:cs="Times New Roman"/>
                <w:color w:val="2D2D2D"/>
                <w:sz w:val="19"/>
                <w:szCs w:val="19"/>
                <w:lang w:eastAsia="ru-RU"/>
              </w:rPr>
              <w:br/>
            </w:r>
            <w:r w:rsidRPr="00614FFF">
              <w:rPr>
                <w:rFonts w:ascii="Times New Roman" w:eastAsia="Times New Roman" w:hAnsi="Times New Roman" w:cs="Times New Roman"/>
                <w:color w:val="2D2D2D"/>
                <w:sz w:val="19"/>
                <w:szCs w:val="19"/>
                <w:lang w:eastAsia="ru-RU"/>
              </w:rPr>
              <w:br/>
              <w:t xml:space="preserve">прямой </w:t>
            </w:r>
            <w:proofErr w:type="spellStart"/>
            <w:r w:rsidRPr="00614FFF">
              <w:rPr>
                <w:rFonts w:ascii="Times New Roman" w:eastAsia="Times New Roman" w:hAnsi="Times New Roman" w:cs="Times New Roman"/>
                <w:color w:val="2D2D2D"/>
                <w:sz w:val="19"/>
                <w:szCs w:val="19"/>
                <w:lang w:eastAsia="ru-RU"/>
              </w:rPr>
              <w:t>эзофаг</w:t>
            </w:r>
            <w:proofErr w:type="gramStart"/>
            <w:r w:rsidRPr="00614FFF">
              <w:rPr>
                <w:rFonts w:ascii="Times New Roman" w:eastAsia="Times New Roman" w:hAnsi="Times New Roman" w:cs="Times New Roman"/>
                <w:color w:val="2D2D2D"/>
                <w:sz w:val="19"/>
                <w:szCs w:val="19"/>
                <w:lang w:eastAsia="ru-RU"/>
              </w:rPr>
              <w:t>о</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эзофагоанастомоз</w:t>
            </w:r>
            <w:proofErr w:type="spellEnd"/>
            <w:r w:rsidRPr="00614FFF">
              <w:rPr>
                <w:rFonts w:ascii="Times New Roman" w:eastAsia="Times New Roman" w:hAnsi="Times New Roman" w:cs="Times New Roman"/>
                <w:color w:val="2D2D2D"/>
                <w:sz w:val="19"/>
                <w:szCs w:val="19"/>
                <w:lang w:eastAsia="ru-RU"/>
              </w:rPr>
              <w:t>, в том числе этапные операции на пищеводе и желудке, ликвидация трахеопищеводного свища</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236262</w:t>
            </w: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proofErr w:type="spellStart"/>
      <w:r w:rsidRPr="00614FFF">
        <w:rPr>
          <w:rFonts w:ascii="Times New Roman" w:eastAsia="Times New Roman" w:hAnsi="Times New Roman" w:cs="Times New Roman"/>
          <w:sz w:val="26"/>
          <w:szCs w:val="26"/>
          <w:lang w:eastAsia="ru-RU"/>
        </w:rPr>
        <w:t>Дерматовенерология</w:t>
      </w:r>
      <w:proofErr w:type="spellEnd"/>
    </w:p>
    <w:tbl>
      <w:tblPr>
        <w:tblW w:w="0" w:type="auto"/>
        <w:tblCellMar>
          <w:left w:w="0" w:type="dxa"/>
          <w:right w:w="0" w:type="dxa"/>
        </w:tblCellMar>
        <w:tblLook w:val="04A0"/>
      </w:tblPr>
      <w:tblGrid>
        <w:gridCol w:w="432"/>
        <w:gridCol w:w="1843"/>
        <w:gridCol w:w="766"/>
        <w:gridCol w:w="1783"/>
        <w:gridCol w:w="1367"/>
        <w:gridCol w:w="2419"/>
        <w:gridCol w:w="745"/>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326"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708"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Дерматовенерология</w:t>
            </w:r>
            <w:proofErr w:type="spellEnd"/>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9.</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лечение больных тяжелыми распространенными формами псориаза, </w:t>
            </w:r>
            <w:proofErr w:type="spellStart"/>
            <w:r w:rsidRPr="00614FFF">
              <w:rPr>
                <w:rFonts w:ascii="Times New Roman" w:eastAsia="Times New Roman" w:hAnsi="Times New Roman" w:cs="Times New Roman"/>
                <w:color w:val="2D2D2D"/>
                <w:sz w:val="19"/>
                <w:szCs w:val="19"/>
                <w:lang w:eastAsia="ru-RU"/>
              </w:rPr>
              <w:t>атопического</w:t>
            </w:r>
            <w:proofErr w:type="spellEnd"/>
            <w:r w:rsidRPr="00614FFF">
              <w:rPr>
                <w:rFonts w:ascii="Times New Roman" w:eastAsia="Times New Roman" w:hAnsi="Times New Roman" w:cs="Times New Roman"/>
                <w:color w:val="2D2D2D"/>
                <w:sz w:val="19"/>
                <w:szCs w:val="19"/>
                <w:lang w:eastAsia="ru-RU"/>
              </w:rPr>
              <w:t xml:space="preserve"> дерматита, истинной пузырчатки, локализованной склеродермии, лучевого дерматита</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L40.0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тяжелые распространенные формы псориаза без поражения суставов при отсутствии эффективности ранее проводимых методов системного и </w:t>
            </w:r>
            <w:proofErr w:type="spellStart"/>
            <w:r w:rsidRPr="00614FFF">
              <w:rPr>
                <w:rFonts w:ascii="Times New Roman" w:eastAsia="Times New Roman" w:hAnsi="Times New Roman" w:cs="Times New Roman"/>
                <w:color w:val="2D2D2D"/>
                <w:sz w:val="19"/>
                <w:szCs w:val="19"/>
                <w:lang w:eastAsia="ru-RU"/>
              </w:rPr>
              <w:t>физиотерапевт</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ческого</w:t>
            </w:r>
            <w:proofErr w:type="spellEnd"/>
            <w:r w:rsidRPr="00614FFF">
              <w:rPr>
                <w:rFonts w:ascii="Times New Roman" w:eastAsia="Times New Roman" w:hAnsi="Times New Roman" w:cs="Times New Roman"/>
                <w:color w:val="2D2D2D"/>
                <w:sz w:val="19"/>
                <w:szCs w:val="19"/>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узкополосной средневолновой фототерапии, в том числе локальной, комбинированной локальной и общей </w:t>
            </w:r>
            <w:proofErr w:type="spellStart"/>
            <w:r w:rsidRPr="00614FFF">
              <w:rPr>
                <w:rFonts w:ascii="Times New Roman" w:eastAsia="Times New Roman" w:hAnsi="Times New Roman" w:cs="Times New Roman"/>
                <w:color w:val="2D2D2D"/>
                <w:sz w:val="19"/>
                <w:szCs w:val="19"/>
                <w:lang w:eastAsia="ru-RU"/>
              </w:rPr>
              <w:t>фотохимиотерапии</w:t>
            </w:r>
            <w:proofErr w:type="spellEnd"/>
            <w:r w:rsidRPr="00614FFF">
              <w:rPr>
                <w:rFonts w:ascii="Times New Roman" w:eastAsia="Times New Roman" w:hAnsi="Times New Roman" w:cs="Times New Roman"/>
                <w:color w:val="2D2D2D"/>
                <w:sz w:val="19"/>
                <w:szCs w:val="19"/>
                <w:lang w:eastAsia="ru-RU"/>
              </w:rPr>
              <w:t xml:space="preserve">, общей </w:t>
            </w:r>
            <w:proofErr w:type="spellStart"/>
            <w:r w:rsidRPr="00614FFF">
              <w:rPr>
                <w:rFonts w:ascii="Times New Roman" w:eastAsia="Times New Roman" w:hAnsi="Times New Roman" w:cs="Times New Roman"/>
                <w:color w:val="2D2D2D"/>
                <w:sz w:val="19"/>
                <w:szCs w:val="19"/>
                <w:lang w:eastAsia="ru-RU"/>
              </w:rPr>
              <w:t>бальнеофотохимиоте</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рапии</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плазмафереза</w:t>
            </w:r>
            <w:proofErr w:type="spellEnd"/>
            <w:r w:rsidRPr="00614FFF">
              <w:rPr>
                <w:rFonts w:ascii="Times New Roman" w:eastAsia="Times New Roman" w:hAnsi="Times New Roman" w:cs="Times New Roman"/>
                <w:color w:val="2D2D2D"/>
                <w:sz w:val="19"/>
                <w:szCs w:val="19"/>
                <w:lang w:eastAsia="ru-RU"/>
              </w:rPr>
              <w:t xml:space="preserve"> в сочетании с цитостатическими и </w:t>
            </w:r>
            <w:proofErr w:type="spellStart"/>
            <w:r w:rsidRPr="00614FFF">
              <w:rPr>
                <w:rFonts w:ascii="Times New Roman" w:eastAsia="Times New Roman" w:hAnsi="Times New Roman" w:cs="Times New Roman"/>
                <w:color w:val="2D2D2D"/>
                <w:sz w:val="19"/>
                <w:szCs w:val="19"/>
                <w:lang w:eastAsia="ru-RU"/>
              </w:rPr>
              <w:t>иммуносупрессивными</w:t>
            </w:r>
            <w:proofErr w:type="spellEnd"/>
            <w:r w:rsidRPr="00614FFF">
              <w:rPr>
                <w:rFonts w:ascii="Times New Roman" w:eastAsia="Times New Roman" w:hAnsi="Times New Roman" w:cs="Times New Roman"/>
                <w:color w:val="2D2D2D"/>
                <w:sz w:val="19"/>
                <w:szCs w:val="19"/>
                <w:lang w:eastAsia="ru-RU"/>
              </w:rPr>
              <w:t xml:space="preserve"> лекарственными препаратами и синтетическими производными витамина</w:t>
            </w:r>
            <w:proofErr w:type="gramStart"/>
            <w:r w:rsidRPr="00614FFF">
              <w:rPr>
                <w:rFonts w:ascii="Times New Roman" w:eastAsia="Times New Roman" w:hAnsi="Times New Roman" w:cs="Times New Roman"/>
                <w:color w:val="2D2D2D"/>
                <w:sz w:val="19"/>
                <w:szCs w:val="19"/>
                <w:lang w:eastAsia="ru-RU"/>
              </w:rPr>
              <w:t xml:space="preserve"> А</w:t>
            </w:r>
            <w:proofErr w:type="gramEnd"/>
            <w:r w:rsidRPr="00614FFF">
              <w:rPr>
                <w:rFonts w:ascii="Times New Roman" w:eastAsia="Times New Roman" w:hAnsi="Times New Roman" w:cs="Times New Roman"/>
                <w:color w:val="2D2D2D"/>
                <w:sz w:val="19"/>
                <w:szCs w:val="19"/>
                <w:lang w:eastAsia="ru-RU"/>
              </w:rPr>
              <w:br/>
              <w:t>     </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93154</w:t>
            </w: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L40.1, L40.3</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пустулезные формы псориаза при отсутствии эффективности ранее проводимых </w:t>
            </w:r>
            <w:r w:rsidRPr="00614FFF">
              <w:rPr>
                <w:rFonts w:ascii="Times New Roman" w:eastAsia="Times New Roman" w:hAnsi="Times New Roman" w:cs="Times New Roman"/>
                <w:color w:val="2D2D2D"/>
                <w:sz w:val="19"/>
                <w:szCs w:val="19"/>
                <w:lang w:eastAsia="ru-RU"/>
              </w:rPr>
              <w:lastRenderedPageBreak/>
              <w:t xml:space="preserve">методов системного и </w:t>
            </w:r>
            <w:proofErr w:type="spellStart"/>
            <w:r w:rsidRPr="00614FFF">
              <w:rPr>
                <w:rFonts w:ascii="Times New Roman" w:eastAsia="Times New Roman" w:hAnsi="Times New Roman" w:cs="Times New Roman"/>
                <w:color w:val="2D2D2D"/>
                <w:sz w:val="19"/>
                <w:szCs w:val="19"/>
                <w:lang w:eastAsia="ru-RU"/>
              </w:rPr>
              <w:t>физиотерапевт</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ческого</w:t>
            </w:r>
            <w:proofErr w:type="spellEnd"/>
            <w:r w:rsidRPr="00614FFF">
              <w:rPr>
                <w:rFonts w:ascii="Times New Roman" w:eastAsia="Times New Roman" w:hAnsi="Times New Roman" w:cs="Times New Roman"/>
                <w:color w:val="2D2D2D"/>
                <w:sz w:val="19"/>
                <w:szCs w:val="19"/>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лечение с применением цитостатических и</w:t>
            </w:r>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иммуносупрессивных</w:t>
            </w:r>
            <w:proofErr w:type="spellEnd"/>
            <w:r w:rsidRPr="00614FFF">
              <w:rPr>
                <w:rFonts w:ascii="Times New Roman" w:eastAsia="Times New Roman" w:hAnsi="Times New Roman" w:cs="Times New Roman"/>
                <w:color w:val="2D2D2D"/>
                <w:sz w:val="19"/>
                <w:szCs w:val="19"/>
                <w:lang w:eastAsia="ru-RU"/>
              </w:rPr>
              <w:t xml:space="preserve"> лекарственных препаратов, синтетических </w:t>
            </w:r>
            <w:r w:rsidRPr="00614FFF">
              <w:rPr>
                <w:rFonts w:ascii="Times New Roman" w:eastAsia="Times New Roman" w:hAnsi="Times New Roman" w:cs="Times New Roman"/>
                <w:color w:val="2D2D2D"/>
                <w:sz w:val="19"/>
                <w:szCs w:val="19"/>
                <w:lang w:eastAsia="ru-RU"/>
              </w:rPr>
              <w:lastRenderedPageBreak/>
              <w:t>производных витамина</w:t>
            </w:r>
            <w:proofErr w:type="gramStart"/>
            <w:r w:rsidRPr="00614FFF">
              <w:rPr>
                <w:rFonts w:ascii="Times New Roman" w:eastAsia="Times New Roman" w:hAnsi="Times New Roman" w:cs="Times New Roman"/>
                <w:color w:val="2D2D2D"/>
                <w:sz w:val="19"/>
                <w:szCs w:val="19"/>
                <w:lang w:eastAsia="ru-RU"/>
              </w:rPr>
              <w:t xml:space="preserve"> А</w:t>
            </w:r>
            <w:proofErr w:type="gramEnd"/>
            <w:r w:rsidRPr="00614FFF">
              <w:rPr>
                <w:rFonts w:ascii="Times New Roman" w:eastAsia="Times New Roman" w:hAnsi="Times New Roman" w:cs="Times New Roman"/>
                <w:color w:val="2D2D2D"/>
                <w:sz w:val="19"/>
                <w:szCs w:val="19"/>
                <w:lang w:eastAsia="ru-RU"/>
              </w:rPr>
              <w:t xml:space="preserve"> в сочетании с применением </w:t>
            </w:r>
            <w:proofErr w:type="spellStart"/>
            <w:r w:rsidRPr="00614FFF">
              <w:rPr>
                <w:rFonts w:ascii="Times New Roman" w:eastAsia="Times New Roman" w:hAnsi="Times New Roman" w:cs="Times New Roman"/>
                <w:color w:val="2D2D2D"/>
                <w:sz w:val="19"/>
                <w:szCs w:val="19"/>
                <w:lang w:eastAsia="ru-RU"/>
              </w:rPr>
              <w:t>плазмафереза</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L40.5</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тяжелые распространенные формы псориаза </w:t>
            </w:r>
            <w:proofErr w:type="spellStart"/>
            <w:r w:rsidRPr="00614FFF">
              <w:rPr>
                <w:rFonts w:ascii="Times New Roman" w:eastAsia="Times New Roman" w:hAnsi="Times New Roman" w:cs="Times New Roman"/>
                <w:color w:val="2D2D2D"/>
                <w:sz w:val="19"/>
                <w:szCs w:val="19"/>
                <w:lang w:eastAsia="ru-RU"/>
              </w:rPr>
              <w:t>артропатического</w:t>
            </w:r>
            <w:proofErr w:type="spellEnd"/>
            <w:r w:rsidRPr="00614FFF">
              <w:rPr>
                <w:rFonts w:ascii="Times New Roman" w:eastAsia="Times New Roman" w:hAnsi="Times New Roman" w:cs="Times New Roman"/>
                <w:color w:val="2D2D2D"/>
                <w:sz w:val="19"/>
                <w:szCs w:val="19"/>
                <w:lang w:eastAsia="ru-RU"/>
              </w:rPr>
              <w:t xml:space="preserve"> при отсутствии эффективности ранее проводимых методов системного и </w:t>
            </w:r>
            <w:proofErr w:type="spellStart"/>
            <w:r w:rsidRPr="00614FFF">
              <w:rPr>
                <w:rFonts w:ascii="Times New Roman" w:eastAsia="Times New Roman" w:hAnsi="Times New Roman" w:cs="Times New Roman"/>
                <w:color w:val="2D2D2D"/>
                <w:sz w:val="19"/>
                <w:szCs w:val="19"/>
                <w:lang w:eastAsia="ru-RU"/>
              </w:rPr>
              <w:t>физиотерапевт</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ческого</w:t>
            </w:r>
            <w:proofErr w:type="spellEnd"/>
            <w:r w:rsidRPr="00614FFF">
              <w:rPr>
                <w:rFonts w:ascii="Times New Roman" w:eastAsia="Times New Roman" w:hAnsi="Times New Roman" w:cs="Times New Roman"/>
                <w:color w:val="2D2D2D"/>
                <w:sz w:val="19"/>
                <w:szCs w:val="19"/>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w:t>
            </w:r>
            <w:proofErr w:type="spellStart"/>
            <w:r w:rsidRPr="00614FFF">
              <w:rPr>
                <w:rFonts w:ascii="Times New Roman" w:eastAsia="Times New Roman" w:hAnsi="Times New Roman" w:cs="Times New Roman"/>
                <w:color w:val="2D2D2D"/>
                <w:sz w:val="19"/>
                <w:szCs w:val="19"/>
                <w:lang w:eastAsia="ru-RU"/>
              </w:rPr>
              <w:t>низкоинтенсивной</w:t>
            </w:r>
            <w:proofErr w:type="spellEnd"/>
            <w:r w:rsidRPr="00614FFF">
              <w:rPr>
                <w:rFonts w:ascii="Times New Roman" w:eastAsia="Times New Roman" w:hAnsi="Times New Roman" w:cs="Times New Roman"/>
                <w:color w:val="2D2D2D"/>
                <w:sz w:val="19"/>
                <w:szCs w:val="19"/>
                <w:lang w:eastAsia="ru-RU"/>
              </w:rPr>
              <w:t xml:space="preserve"> лазерной терапии, узкополосной средневолновой фототерапии, в том числе локальной, комбинированной локальной и общей </w:t>
            </w:r>
            <w:proofErr w:type="spellStart"/>
            <w:r w:rsidRPr="00614FFF">
              <w:rPr>
                <w:rFonts w:ascii="Times New Roman" w:eastAsia="Times New Roman" w:hAnsi="Times New Roman" w:cs="Times New Roman"/>
                <w:color w:val="2D2D2D"/>
                <w:sz w:val="19"/>
                <w:szCs w:val="19"/>
                <w:lang w:eastAsia="ru-RU"/>
              </w:rPr>
              <w:t>фотохимиотерапии</w:t>
            </w:r>
            <w:proofErr w:type="spellEnd"/>
            <w:r w:rsidRPr="00614FFF">
              <w:rPr>
                <w:rFonts w:ascii="Times New Roman" w:eastAsia="Times New Roman" w:hAnsi="Times New Roman" w:cs="Times New Roman"/>
                <w:color w:val="2D2D2D"/>
                <w:sz w:val="19"/>
                <w:szCs w:val="19"/>
                <w:lang w:eastAsia="ru-RU"/>
              </w:rPr>
              <w:t xml:space="preserve">, общей </w:t>
            </w:r>
            <w:proofErr w:type="spellStart"/>
            <w:r w:rsidRPr="00614FFF">
              <w:rPr>
                <w:rFonts w:ascii="Times New Roman" w:eastAsia="Times New Roman" w:hAnsi="Times New Roman" w:cs="Times New Roman"/>
                <w:color w:val="2D2D2D"/>
                <w:sz w:val="19"/>
                <w:szCs w:val="19"/>
                <w:lang w:eastAsia="ru-RU"/>
              </w:rPr>
              <w:t>бальнеофотохимиотерапии</w:t>
            </w:r>
            <w:proofErr w:type="spellEnd"/>
            <w:r w:rsidRPr="00614FFF">
              <w:rPr>
                <w:rFonts w:ascii="Times New Roman" w:eastAsia="Times New Roman" w:hAnsi="Times New Roman" w:cs="Times New Roman"/>
                <w:color w:val="2D2D2D"/>
                <w:sz w:val="19"/>
                <w:szCs w:val="19"/>
                <w:lang w:eastAsia="ru-RU"/>
              </w:rPr>
              <w:t xml:space="preserve">, в сочетании с цитостатическими и </w:t>
            </w:r>
            <w:proofErr w:type="spellStart"/>
            <w:r w:rsidRPr="00614FFF">
              <w:rPr>
                <w:rFonts w:ascii="Times New Roman" w:eastAsia="Times New Roman" w:hAnsi="Times New Roman" w:cs="Times New Roman"/>
                <w:color w:val="2D2D2D"/>
                <w:sz w:val="19"/>
                <w:szCs w:val="19"/>
                <w:lang w:eastAsia="ru-RU"/>
              </w:rPr>
              <w:t>иммуносупрессивными</w:t>
            </w:r>
            <w:proofErr w:type="spellEnd"/>
            <w:r w:rsidRPr="00614FFF">
              <w:rPr>
                <w:rFonts w:ascii="Times New Roman" w:eastAsia="Times New Roman" w:hAnsi="Times New Roman" w:cs="Times New Roman"/>
                <w:color w:val="2D2D2D"/>
                <w:sz w:val="19"/>
                <w:szCs w:val="19"/>
                <w:lang w:eastAsia="ru-RU"/>
              </w:rPr>
              <w:t xml:space="preserve"> лекарственными препаратами и синтетическими производными витамина</w:t>
            </w:r>
            <w:proofErr w:type="gramStart"/>
            <w:r w:rsidRPr="00614FFF">
              <w:rPr>
                <w:rFonts w:ascii="Times New Roman" w:eastAsia="Times New Roman" w:hAnsi="Times New Roman" w:cs="Times New Roman"/>
                <w:color w:val="2D2D2D"/>
                <w:sz w:val="19"/>
                <w:szCs w:val="19"/>
                <w:lang w:eastAsia="ru-RU"/>
              </w:rPr>
              <w:t xml:space="preserve"> А</w:t>
            </w:r>
            <w:proofErr w:type="gram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L20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тяжелые распространенные формы </w:t>
            </w:r>
            <w:proofErr w:type="spellStart"/>
            <w:r w:rsidRPr="00614FFF">
              <w:rPr>
                <w:rFonts w:ascii="Times New Roman" w:eastAsia="Times New Roman" w:hAnsi="Times New Roman" w:cs="Times New Roman"/>
                <w:color w:val="2D2D2D"/>
                <w:sz w:val="19"/>
                <w:szCs w:val="19"/>
                <w:lang w:eastAsia="ru-RU"/>
              </w:rPr>
              <w:t>атопического</w:t>
            </w:r>
            <w:proofErr w:type="spellEnd"/>
            <w:r w:rsidRPr="00614FFF">
              <w:rPr>
                <w:rFonts w:ascii="Times New Roman" w:eastAsia="Times New Roman" w:hAnsi="Times New Roman" w:cs="Times New Roman"/>
                <w:color w:val="2D2D2D"/>
                <w:sz w:val="19"/>
                <w:szCs w:val="19"/>
                <w:lang w:eastAsia="ru-RU"/>
              </w:rPr>
              <w:t xml:space="preserve"> дерматита при отсутствии эффективности ранее проводимых методов системного и </w:t>
            </w:r>
            <w:proofErr w:type="spellStart"/>
            <w:r w:rsidRPr="00614FFF">
              <w:rPr>
                <w:rFonts w:ascii="Times New Roman" w:eastAsia="Times New Roman" w:hAnsi="Times New Roman" w:cs="Times New Roman"/>
                <w:color w:val="2D2D2D"/>
                <w:sz w:val="19"/>
                <w:szCs w:val="19"/>
                <w:lang w:eastAsia="ru-RU"/>
              </w:rPr>
              <w:t>физиотерапевт</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ческого</w:t>
            </w:r>
            <w:proofErr w:type="spellEnd"/>
            <w:r w:rsidRPr="00614FFF">
              <w:rPr>
                <w:rFonts w:ascii="Times New Roman" w:eastAsia="Times New Roman" w:hAnsi="Times New Roman" w:cs="Times New Roman"/>
                <w:color w:val="2D2D2D"/>
                <w:sz w:val="19"/>
                <w:szCs w:val="19"/>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узкополосной средневолновой, дальней длинноволновой фототерапии в сочетании с антибактериальными, </w:t>
            </w:r>
            <w:proofErr w:type="spellStart"/>
            <w:r w:rsidRPr="00614FFF">
              <w:rPr>
                <w:rFonts w:ascii="Times New Roman" w:eastAsia="Times New Roman" w:hAnsi="Times New Roman" w:cs="Times New Roman"/>
                <w:color w:val="2D2D2D"/>
                <w:sz w:val="19"/>
                <w:szCs w:val="19"/>
                <w:lang w:eastAsia="ru-RU"/>
              </w:rPr>
              <w:t>иммуносупрессивными</w:t>
            </w:r>
            <w:proofErr w:type="spellEnd"/>
            <w:r w:rsidRPr="00614FFF">
              <w:rPr>
                <w:rFonts w:ascii="Times New Roman" w:eastAsia="Times New Roman" w:hAnsi="Times New Roman" w:cs="Times New Roman"/>
                <w:color w:val="2D2D2D"/>
                <w:sz w:val="19"/>
                <w:szCs w:val="19"/>
                <w:lang w:eastAsia="ru-RU"/>
              </w:rPr>
              <w:t xml:space="preserve"> лекарственными препаратами и </w:t>
            </w:r>
            <w:proofErr w:type="spellStart"/>
            <w:r w:rsidRPr="00614FFF">
              <w:rPr>
                <w:rFonts w:ascii="Times New Roman" w:eastAsia="Times New Roman" w:hAnsi="Times New Roman" w:cs="Times New Roman"/>
                <w:color w:val="2D2D2D"/>
                <w:sz w:val="19"/>
                <w:szCs w:val="19"/>
                <w:lang w:eastAsia="ru-RU"/>
              </w:rPr>
              <w:t>плазмаферезом</w:t>
            </w:r>
            <w:proofErr w:type="spellEnd"/>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L10.0, L10.1, L10.2, L10.4</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истинная (</w:t>
            </w:r>
            <w:proofErr w:type="spellStart"/>
            <w:r w:rsidRPr="00614FFF">
              <w:rPr>
                <w:rFonts w:ascii="Times New Roman" w:eastAsia="Times New Roman" w:hAnsi="Times New Roman" w:cs="Times New Roman"/>
                <w:color w:val="2D2D2D"/>
                <w:sz w:val="19"/>
                <w:szCs w:val="19"/>
                <w:lang w:eastAsia="ru-RU"/>
              </w:rPr>
              <w:t>акантолитическая</w:t>
            </w:r>
            <w:proofErr w:type="spellEnd"/>
            <w:r w:rsidRPr="00614FFF">
              <w:rPr>
                <w:rFonts w:ascii="Times New Roman" w:eastAsia="Times New Roman" w:hAnsi="Times New Roman" w:cs="Times New Roman"/>
                <w:color w:val="2D2D2D"/>
                <w:sz w:val="19"/>
                <w:szCs w:val="19"/>
                <w:lang w:eastAsia="ru-RU"/>
              </w:rPr>
              <w:t>) пузырчатка</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системных </w:t>
            </w:r>
            <w:proofErr w:type="spellStart"/>
            <w:r w:rsidRPr="00614FFF">
              <w:rPr>
                <w:rFonts w:ascii="Times New Roman" w:eastAsia="Times New Roman" w:hAnsi="Times New Roman" w:cs="Times New Roman"/>
                <w:color w:val="2D2D2D"/>
                <w:sz w:val="19"/>
                <w:szCs w:val="19"/>
                <w:lang w:eastAsia="ru-RU"/>
              </w:rPr>
              <w:t>глюкокортикостероидных</w:t>
            </w:r>
            <w:proofErr w:type="spellEnd"/>
            <w:r w:rsidRPr="00614FFF">
              <w:rPr>
                <w:rFonts w:ascii="Times New Roman" w:eastAsia="Times New Roman" w:hAnsi="Times New Roman" w:cs="Times New Roman"/>
                <w:color w:val="2D2D2D"/>
                <w:sz w:val="19"/>
                <w:szCs w:val="19"/>
                <w:lang w:eastAsia="ru-RU"/>
              </w:rPr>
              <w:t xml:space="preserve">, цитостатических, </w:t>
            </w:r>
            <w:proofErr w:type="spellStart"/>
            <w:r w:rsidRPr="00614FFF">
              <w:rPr>
                <w:rFonts w:ascii="Times New Roman" w:eastAsia="Times New Roman" w:hAnsi="Times New Roman" w:cs="Times New Roman"/>
                <w:color w:val="2D2D2D"/>
                <w:sz w:val="19"/>
                <w:szCs w:val="19"/>
                <w:lang w:eastAsia="ru-RU"/>
              </w:rPr>
              <w:t>иммуносупрессивных</w:t>
            </w:r>
            <w:proofErr w:type="spellEnd"/>
            <w:r w:rsidRPr="00614FFF">
              <w:rPr>
                <w:rFonts w:ascii="Times New Roman" w:eastAsia="Times New Roman" w:hAnsi="Times New Roman" w:cs="Times New Roman"/>
                <w:color w:val="2D2D2D"/>
                <w:sz w:val="19"/>
                <w:szCs w:val="19"/>
                <w:lang w:eastAsia="ru-RU"/>
              </w:rPr>
              <w:t>, антибактериальных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L94.0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локализованная склеродермия при отсутствии эффективности ранее </w:t>
            </w:r>
            <w:r w:rsidRPr="00614FFF">
              <w:rPr>
                <w:rFonts w:ascii="Times New Roman" w:eastAsia="Times New Roman" w:hAnsi="Times New Roman" w:cs="Times New Roman"/>
                <w:color w:val="2D2D2D"/>
                <w:sz w:val="19"/>
                <w:szCs w:val="19"/>
                <w:lang w:eastAsia="ru-RU"/>
              </w:rPr>
              <w:lastRenderedPageBreak/>
              <w:t xml:space="preserve">проводимых методов системного и </w:t>
            </w:r>
            <w:proofErr w:type="spellStart"/>
            <w:r w:rsidRPr="00614FFF">
              <w:rPr>
                <w:rFonts w:ascii="Times New Roman" w:eastAsia="Times New Roman" w:hAnsi="Times New Roman" w:cs="Times New Roman"/>
                <w:color w:val="2D2D2D"/>
                <w:sz w:val="19"/>
                <w:szCs w:val="19"/>
                <w:lang w:eastAsia="ru-RU"/>
              </w:rPr>
              <w:t>физиотерапевт</w:t>
            </w:r>
            <w:proofErr w:type="gramStart"/>
            <w:r w:rsidRPr="00614FFF">
              <w:rPr>
                <w:rFonts w:ascii="Times New Roman" w:eastAsia="Times New Roman" w:hAnsi="Times New Roman" w:cs="Times New Roman"/>
                <w:color w:val="2D2D2D"/>
                <w:sz w:val="19"/>
                <w:szCs w:val="19"/>
                <w:lang w:eastAsia="ru-RU"/>
              </w:rPr>
              <w:t>и</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ческого</w:t>
            </w:r>
            <w:proofErr w:type="spellEnd"/>
            <w:r w:rsidRPr="00614FFF">
              <w:rPr>
                <w:rFonts w:ascii="Times New Roman" w:eastAsia="Times New Roman" w:hAnsi="Times New Roman" w:cs="Times New Roman"/>
                <w:color w:val="2D2D2D"/>
                <w:sz w:val="19"/>
                <w:szCs w:val="19"/>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lastRenderedPageBreak/>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дальней длинноволновой фототерапии в сочетании с антибактериальными, </w:t>
            </w:r>
            <w:proofErr w:type="spellStart"/>
            <w:r w:rsidRPr="00614FFF">
              <w:rPr>
                <w:rFonts w:ascii="Times New Roman" w:eastAsia="Times New Roman" w:hAnsi="Times New Roman" w:cs="Times New Roman"/>
                <w:color w:val="2D2D2D"/>
                <w:sz w:val="19"/>
                <w:szCs w:val="19"/>
                <w:lang w:eastAsia="ru-RU"/>
              </w:rPr>
              <w:t>глюкокортикостерои</w:t>
            </w:r>
            <w:proofErr w:type="gramStart"/>
            <w:r w:rsidRPr="00614FFF">
              <w:rPr>
                <w:rFonts w:ascii="Times New Roman" w:eastAsia="Times New Roman" w:hAnsi="Times New Roman" w:cs="Times New Roman"/>
                <w:color w:val="2D2D2D"/>
                <w:sz w:val="19"/>
                <w:szCs w:val="19"/>
                <w:lang w:eastAsia="ru-RU"/>
              </w:rPr>
              <w:t>д</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lastRenderedPageBreak/>
              <w:t>ными</w:t>
            </w:r>
            <w:proofErr w:type="spellEnd"/>
            <w:r w:rsidRPr="00614FFF">
              <w:rPr>
                <w:rFonts w:ascii="Times New Roman" w:eastAsia="Times New Roman" w:hAnsi="Times New Roman" w:cs="Times New Roman"/>
                <w:color w:val="2D2D2D"/>
                <w:sz w:val="19"/>
                <w:szCs w:val="19"/>
                <w:lang w:eastAsia="ru-RU"/>
              </w:rPr>
              <w:t>, сосудистыми и ферментными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тяжелых, резистентных форм псориаза, включая </w:t>
            </w:r>
            <w:proofErr w:type="spellStart"/>
            <w:r w:rsidRPr="00614FFF">
              <w:rPr>
                <w:rFonts w:ascii="Times New Roman" w:eastAsia="Times New Roman" w:hAnsi="Times New Roman" w:cs="Times New Roman"/>
                <w:color w:val="2D2D2D"/>
                <w:sz w:val="19"/>
                <w:szCs w:val="19"/>
                <w:lang w:eastAsia="ru-RU"/>
              </w:rPr>
              <w:t>псориатический</w:t>
            </w:r>
            <w:proofErr w:type="spellEnd"/>
            <w:r w:rsidRPr="00614FFF">
              <w:rPr>
                <w:rFonts w:ascii="Times New Roman" w:eastAsia="Times New Roman" w:hAnsi="Times New Roman" w:cs="Times New Roman"/>
                <w:color w:val="2D2D2D"/>
                <w:sz w:val="19"/>
                <w:szCs w:val="19"/>
                <w:lang w:eastAsia="ru-RU"/>
              </w:rPr>
              <w:t xml:space="preserve"> артрит, с применением </w:t>
            </w:r>
            <w:proofErr w:type="spellStart"/>
            <w:proofErr w:type="gramStart"/>
            <w:r w:rsidRPr="00614FFF">
              <w:rPr>
                <w:rFonts w:ascii="Times New Roman" w:eastAsia="Times New Roman" w:hAnsi="Times New Roman" w:cs="Times New Roman"/>
                <w:color w:val="2D2D2D"/>
                <w:sz w:val="19"/>
                <w:szCs w:val="19"/>
                <w:lang w:eastAsia="ru-RU"/>
              </w:rPr>
              <w:t>генно</w:t>
            </w:r>
            <w:proofErr w:type="spellEnd"/>
            <w:r w:rsidRPr="00614FFF">
              <w:rPr>
                <w:rFonts w:ascii="Times New Roman" w:eastAsia="Times New Roman" w:hAnsi="Times New Roman" w:cs="Times New Roman"/>
                <w:color w:val="2D2D2D"/>
                <w:sz w:val="19"/>
                <w:szCs w:val="19"/>
                <w:lang w:eastAsia="ru-RU"/>
              </w:rPr>
              <w:t>-</w:t>
            </w:r>
            <w:r w:rsidRPr="00614FFF">
              <w:rPr>
                <w:rFonts w:ascii="Times New Roman" w:eastAsia="Times New Roman" w:hAnsi="Times New Roman" w:cs="Times New Roman"/>
                <w:color w:val="2D2D2D"/>
                <w:sz w:val="19"/>
                <w:szCs w:val="19"/>
                <w:lang w:eastAsia="ru-RU"/>
              </w:rPr>
              <w:br/>
              <w:t>инженерных</w:t>
            </w:r>
            <w:proofErr w:type="gramEnd"/>
            <w:r w:rsidRPr="00614FFF">
              <w:rPr>
                <w:rFonts w:ascii="Times New Roman" w:eastAsia="Times New Roman" w:hAnsi="Times New Roman" w:cs="Times New Roman"/>
                <w:color w:val="2D2D2D"/>
                <w:sz w:val="19"/>
                <w:szCs w:val="19"/>
                <w:lang w:eastAsia="ru-RU"/>
              </w:rPr>
              <w:t xml:space="preserve"> биологических лекарственных препаратов</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L40.0</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тяжелые распространенные формы псориаза, резистентные к другим видам системной терапии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лечение с применением генно-инженерных биологических лекарственных препаратов в сочетании с </w:t>
            </w:r>
            <w:proofErr w:type="spellStart"/>
            <w:r w:rsidRPr="00614FFF">
              <w:rPr>
                <w:rFonts w:ascii="Times New Roman" w:eastAsia="Times New Roman" w:hAnsi="Times New Roman" w:cs="Times New Roman"/>
                <w:color w:val="2D2D2D"/>
                <w:sz w:val="19"/>
                <w:szCs w:val="19"/>
                <w:lang w:eastAsia="ru-RU"/>
              </w:rPr>
              <w:t>иммуносупрессивными</w:t>
            </w:r>
            <w:proofErr w:type="spellEnd"/>
            <w:r w:rsidRPr="00614FFF">
              <w:rPr>
                <w:rFonts w:ascii="Times New Roman" w:eastAsia="Times New Roman" w:hAnsi="Times New Roman" w:cs="Times New Roman"/>
                <w:color w:val="2D2D2D"/>
                <w:sz w:val="19"/>
                <w:szCs w:val="19"/>
                <w:lang w:eastAsia="ru-RU"/>
              </w:rPr>
              <w:t xml:space="preserve">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L40.5</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тяжелые распространенные формы псориаза </w:t>
            </w:r>
            <w:proofErr w:type="spellStart"/>
            <w:r w:rsidRPr="00614FFF">
              <w:rPr>
                <w:rFonts w:ascii="Times New Roman" w:eastAsia="Times New Roman" w:hAnsi="Times New Roman" w:cs="Times New Roman"/>
                <w:color w:val="2D2D2D"/>
                <w:sz w:val="19"/>
                <w:szCs w:val="19"/>
                <w:lang w:eastAsia="ru-RU"/>
              </w:rPr>
              <w:t>артропатического</w:t>
            </w:r>
            <w:proofErr w:type="spellEnd"/>
            <w:r w:rsidRPr="00614FFF">
              <w:rPr>
                <w:rFonts w:ascii="Times New Roman" w:eastAsia="Times New Roman" w:hAnsi="Times New Roman" w:cs="Times New Roman"/>
                <w:color w:val="2D2D2D"/>
                <w:sz w:val="19"/>
                <w:szCs w:val="19"/>
                <w:lang w:eastAsia="ru-RU"/>
              </w:rPr>
              <w:t>, резистентные к другим видам системной терапии</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терапевтиче</w:t>
            </w:r>
            <w:proofErr w:type="gramStart"/>
            <w:r w:rsidRPr="00614FFF">
              <w:rPr>
                <w:rFonts w:ascii="Times New Roman" w:eastAsia="Times New Roman" w:hAnsi="Times New Roman" w:cs="Times New Roman"/>
                <w:color w:val="2D2D2D"/>
                <w:sz w:val="19"/>
                <w:szCs w:val="19"/>
                <w:lang w:eastAsia="ru-RU"/>
              </w:rPr>
              <w:t>с</w:t>
            </w:r>
            <w:proofErr w:type="spellEnd"/>
            <w:r w:rsidRPr="00614FFF">
              <w:rPr>
                <w:rFonts w:ascii="Times New Roman" w:eastAsia="Times New Roman" w:hAnsi="Times New Roman" w:cs="Times New Roman"/>
                <w:color w:val="2D2D2D"/>
                <w:sz w:val="19"/>
                <w:szCs w:val="19"/>
                <w:lang w:eastAsia="ru-RU"/>
              </w:rPr>
              <w:t>-</w:t>
            </w:r>
            <w:proofErr w:type="gramEnd"/>
            <w:r w:rsidRPr="00614FFF">
              <w:rPr>
                <w:rFonts w:ascii="Times New Roman" w:eastAsia="Times New Roman" w:hAnsi="Times New Roman" w:cs="Times New Roman"/>
                <w:color w:val="2D2D2D"/>
                <w:sz w:val="19"/>
                <w:szCs w:val="19"/>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лечение с применением генно-инженерных биологических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40" w:lineRule="auto"/>
              <w:rPr>
                <w:rFonts w:ascii="Times New Roman" w:eastAsia="Times New Roman" w:hAnsi="Times New Roman" w:cs="Times New Roman"/>
                <w:sz w:val="24"/>
                <w:szCs w:val="24"/>
                <w:lang w:eastAsia="ru-RU"/>
              </w:rPr>
            </w:pPr>
          </w:p>
        </w:tc>
      </w:tr>
    </w:tbl>
    <w:p w:rsidR="00614FFF" w:rsidRPr="00614FFF" w:rsidRDefault="00614FFF" w:rsidP="00614FFF">
      <w:pPr>
        <w:shd w:val="clear" w:color="auto" w:fill="E9ECF1"/>
        <w:spacing w:line="240" w:lineRule="auto"/>
        <w:textAlignment w:val="baseline"/>
        <w:outlineLvl w:val="4"/>
        <w:rPr>
          <w:rFonts w:ascii="Times New Roman" w:eastAsia="Times New Roman" w:hAnsi="Times New Roman" w:cs="Times New Roman"/>
          <w:sz w:val="26"/>
          <w:szCs w:val="26"/>
          <w:lang w:eastAsia="ru-RU"/>
        </w:rPr>
      </w:pPr>
      <w:proofErr w:type="spellStart"/>
      <w:r w:rsidRPr="00614FFF">
        <w:rPr>
          <w:rFonts w:ascii="Times New Roman" w:eastAsia="Times New Roman" w:hAnsi="Times New Roman" w:cs="Times New Roman"/>
          <w:sz w:val="26"/>
          <w:szCs w:val="26"/>
          <w:lang w:eastAsia="ru-RU"/>
        </w:rPr>
        <w:t>Комбустиология</w:t>
      </w:r>
      <w:proofErr w:type="spellEnd"/>
    </w:p>
    <w:tbl>
      <w:tblPr>
        <w:tblW w:w="0" w:type="auto"/>
        <w:tblCellMar>
          <w:left w:w="0" w:type="dxa"/>
          <w:right w:w="0" w:type="dxa"/>
        </w:tblCellMar>
        <w:tblLook w:val="04A0"/>
      </w:tblPr>
      <w:tblGrid>
        <w:gridCol w:w="531"/>
        <w:gridCol w:w="2138"/>
        <w:gridCol w:w="785"/>
        <w:gridCol w:w="1502"/>
        <w:gridCol w:w="1512"/>
        <w:gridCol w:w="2030"/>
        <w:gridCol w:w="857"/>
      </w:tblGrid>
      <w:tr w:rsidR="00614FFF" w:rsidRPr="00614FFF" w:rsidTr="00614FFF">
        <w:trPr>
          <w:trHeight w:val="15"/>
        </w:trPr>
        <w:tc>
          <w:tcPr>
            <w:tcW w:w="1109"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21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240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848"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3142"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c>
          <w:tcPr>
            <w:tcW w:w="1663" w:type="dxa"/>
            <w:hideMark/>
          </w:tcPr>
          <w:p w:rsidR="00614FFF" w:rsidRPr="00614FFF" w:rsidRDefault="00614FFF" w:rsidP="00614FFF">
            <w:pPr>
              <w:spacing w:after="0" w:line="240" w:lineRule="auto"/>
              <w:rPr>
                <w:rFonts w:ascii="Times New Roman" w:eastAsia="Times New Roman" w:hAnsi="Times New Roman" w:cs="Times New Roman"/>
                <w:sz w:val="2"/>
                <w:szCs w:val="24"/>
                <w:lang w:eastAsia="ru-RU"/>
              </w:rPr>
            </w:pPr>
          </w:p>
        </w:tc>
      </w:tr>
      <w:tr w:rsidR="00614FFF" w:rsidRPr="00614FFF" w:rsidTr="00614FFF">
        <w:tc>
          <w:tcPr>
            <w:tcW w:w="15523" w:type="dxa"/>
            <w:gridSpan w:val="7"/>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proofErr w:type="spellStart"/>
            <w:r w:rsidRPr="00614FFF">
              <w:rPr>
                <w:rFonts w:ascii="Times New Roman" w:eastAsia="Times New Roman" w:hAnsi="Times New Roman" w:cs="Times New Roman"/>
                <w:color w:val="2D2D2D"/>
                <w:sz w:val="19"/>
                <w:szCs w:val="19"/>
                <w:lang w:eastAsia="ru-RU"/>
              </w:rPr>
              <w:t>Комбустиология</w:t>
            </w:r>
            <w:proofErr w:type="spellEnd"/>
          </w:p>
        </w:tc>
      </w:tr>
      <w:tr w:rsidR="00614FFF" w:rsidRPr="00614FFF" w:rsidTr="00614FFF">
        <w:tc>
          <w:tcPr>
            <w:tcW w:w="1109"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10.</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Комплексное лечение больных с обширными ожогами от 30 до 49 процентов поверхности тела различной локализации, в том числе </w:t>
            </w:r>
            <w:proofErr w:type="spellStart"/>
            <w:r w:rsidRPr="00614FFF">
              <w:rPr>
                <w:rFonts w:ascii="Times New Roman" w:eastAsia="Times New Roman" w:hAnsi="Times New Roman" w:cs="Times New Roman"/>
                <w:color w:val="2D2D2D"/>
                <w:sz w:val="19"/>
                <w:szCs w:val="19"/>
                <w:lang w:eastAsia="ru-RU"/>
              </w:rPr>
              <w:t>термоингаляционными</w:t>
            </w:r>
            <w:proofErr w:type="spellEnd"/>
            <w:r w:rsidRPr="00614FFF">
              <w:rPr>
                <w:rFonts w:ascii="Times New Roman" w:eastAsia="Times New Roman" w:hAnsi="Times New Roman" w:cs="Times New Roman"/>
                <w:color w:val="2D2D2D"/>
                <w:sz w:val="19"/>
                <w:szCs w:val="19"/>
                <w:lang w:eastAsia="ru-RU"/>
              </w:rPr>
              <w:t xml:space="preserve"> травмами</w:t>
            </w:r>
          </w:p>
        </w:tc>
        <w:tc>
          <w:tcPr>
            <w:tcW w:w="221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T20, T21, T22, T23, T24, T25, T27, T29, T30,</w:t>
            </w:r>
            <w:r w:rsidRPr="00614FFF">
              <w:rPr>
                <w:rFonts w:ascii="Times New Roman" w:eastAsia="Times New Roman" w:hAnsi="Times New Roman" w:cs="Times New Roman"/>
                <w:color w:val="2D2D2D"/>
                <w:sz w:val="19"/>
                <w:szCs w:val="19"/>
                <w:lang w:eastAsia="ru-RU"/>
              </w:rPr>
              <w:br/>
              <w:t>T31.3, T31.4, T32.3, T32.4, T58, T59, T75.4</w:t>
            </w:r>
          </w:p>
        </w:tc>
        <w:tc>
          <w:tcPr>
            <w:tcW w:w="240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48"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комбинирова</w:t>
            </w:r>
            <w:proofErr w:type="gramStart"/>
            <w:r w:rsidRPr="00614FFF">
              <w:rPr>
                <w:rFonts w:ascii="Times New Roman" w:eastAsia="Times New Roman" w:hAnsi="Times New Roman" w:cs="Times New Roman"/>
                <w:color w:val="2D2D2D"/>
                <w:sz w:val="19"/>
                <w:szCs w:val="19"/>
                <w:lang w:eastAsia="ru-RU"/>
              </w:rPr>
              <w:t>н-</w:t>
            </w:r>
            <w:proofErr w:type="gramEnd"/>
            <w:r w:rsidRPr="00614FFF">
              <w:rPr>
                <w:rFonts w:ascii="Times New Roman" w:eastAsia="Times New Roman" w:hAnsi="Times New Roman" w:cs="Times New Roman"/>
                <w:color w:val="2D2D2D"/>
                <w:sz w:val="19"/>
                <w:szCs w:val="19"/>
                <w:lang w:eastAsia="ru-RU"/>
              </w:rPr>
              <w:br/>
            </w:r>
            <w:proofErr w:type="spellStart"/>
            <w:r w:rsidRPr="00614FFF">
              <w:rPr>
                <w:rFonts w:ascii="Times New Roman" w:eastAsia="Times New Roman" w:hAnsi="Times New Roman" w:cs="Times New Roman"/>
                <w:color w:val="2D2D2D"/>
                <w:sz w:val="19"/>
                <w:szCs w:val="19"/>
                <w:lang w:eastAsia="ru-RU"/>
              </w:rPr>
              <w:t>ное</w:t>
            </w:r>
            <w:proofErr w:type="spellEnd"/>
            <w:r w:rsidRPr="00614FFF">
              <w:rPr>
                <w:rFonts w:ascii="Times New Roman" w:eastAsia="Times New Roman" w:hAnsi="Times New Roman" w:cs="Times New Roman"/>
                <w:color w:val="2D2D2D"/>
                <w:sz w:val="19"/>
                <w:szCs w:val="19"/>
                <w:lang w:eastAsia="ru-RU"/>
              </w:rPr>
              <w:t xml:space="preserve"> лечение</w:t>
            </w:r>
          </w:p>
        </w:tc>
        <w:tc>
          <w:tcPr>
            <w:tcW w:w="3142"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t xml:space="preserve">интенсивное </w:t>
            </w:r>
            <w:proofErr w:type="spellStart"/>
            <w:r w:rsidRPr="00614FFF">
              <w:rPr>
                <w:rFonts w:ascii="Times New Roman" w:eastAsia="Times New Roman" w:hAnsi="Times New Roman" w:cs="Times New Roman"/>
                <w:color w:val="2D2D2D"/>
                <w:sz w:val="19"/>
                <w:szCs w:val="19"/>
                <w:lang w:eastAsia="ru-RU"/>
              </w:rPr>
              <w:t>поликомпонентное</w:t>
            </w:r>
            <w:proofErr w:type="spellEnd"/>
            <w:r w:rsidRPr="00614FFF">
              <w:rPr>
                <w:rFonts w:ascii="Times New Roman" w:eastAsia="Times New Roman" w:hAnsi="Times New Roman" w:cs="Times New Roman"/>
                <w:color w:val="2D2D2D"/>
                <w:sz w:val="19"/>
                <w:szCs w:val="19"/>
                <w:lang w:eastAsia="ru-RU"/>
              </w:rPr>
              <w:t xml:space="preserve"> лечение в палатах (боксах) с </w:t>
            </w:r>
            <w:proofErr w:type="spellStart"/>
            <w:r w:rsidRPr="00614FFF">
              <w:rPr>
                <w:rFonts w:ascii="Times New Roman" w:eastAsia="Times New Roman" w:hAnsi="Times New Roman" w:cs="Times New Roman"/>
                <w:color w:val="2D2D2D"/>
                <w:sz w:val="19"/>
                <w:szCs w:val="19"/>
                <w:lang w:eastAsia="ru-RU"/>
              </w:rPr>
              <w:t>абактериальной</w:t>
            </w:r>
            <w:proofErr w:type="spellEnd"/>
            <w:r w:rsidRPr="00614FFF">
              <w:rPr>
                <w:rFonts w:ascii="Times New Roman" w:eastAsia="Times New Roman" w:hAnsi="Times New Roman" w:cs="Times New Roman"/>
                <w:color w:val="2D2D2D"/>
                <w:sz w:val="19"/>
                <w:szCs w:val="19"/>
                <w:lang w:eastAsia="ru-RU"/>
              </w:rPr>
              <w:t xml:space="preserve"> средой специализированного структурного подразделения (ожогового центра) с применением </w:t>
            </w:r>
            <w:proofErr w:type="spellStart"/>
            <w:r w:rsidRPr="00614FFF">
              <w:rPr>
                <w:rFonts w:ascii="Times New Roman" w:eastAsia="Times New Roman" w:hAnsi="Times New Roman" w:cs="Times New Roman"/>
                <w:color w:val="2D2D2D"/>
                <w:sz w:val="19"/>
                <w:szCs w:val="19"/>
                <w:lang w:eastAsia="ru-RU"/>
              </w:rPr>
              <w:t>противоожоговых</w:t>
            </w:r>
            <w:proofErr w:type="spellEnd"/>
            <w:r w:rsidRPr="00614FFF">
              <w:rPr>
                <w:rFonts w:ascii="Times New Roman" w:eastAsia="Times New Roman" w:hAnsi="Times New Roman" w:cs="Times New Roman"/>
                <w:color w:val="2D2D2D"/>
                <w:sz w:val="19"/>
                <w:szCs w:val="19"/>
                <w:lang w:eastAsia="ru-RU"/>
              </w:rPr>
              <w:t xml:space="preserve"> (</w:t>
            </w:r>
            <w:proofErr w:type="spellStart"/>
            <w:r w:rsidRPr="00614FFF">
              <w:rPr>
                <w:rFonts w:ascii="Times New Roman" w:eastAsia="Times New Roman" w:hAnsi="Times New Roman" w:cs="Times New Roman"/>
                <w:color w:val="2D2D2D"/>
                <w:sz w:val="19"/>
                <w:szCs w:val="19"/>
                <w:lang w:eastAsia="ru-RU"/>
              </w:rPr>
              <w:t>флюидизирующих</w:t>
            </w:r>
            <w:proofErr w:type="spellEnd"/>
            <w:r w:rsidRPr="00614FFF">
              <w:rPr>
                <w:rFonts w:ascii="Times New Roman" w:eastAsia="Times New Roman" w:hAnsi="Times New Roman" w:cs="Times New Roman"/>
                <w:color w:val="2D2D2D"/>
                <w:sz w:val="19"/>
                <w:szCs w:val="19"/>
                <w:lang w:eastAsia="ru-RU"/>
              </w:rPr>
              <w:t xml:space="preserve">) кроватей, включающее круглосуточное </w:t>
            </w:r>
            <w:proofErr w:type="spellStart"/>
            <w:r w:rsidRPr="00614FFF">
              <w:rPr>
                <w:rFonts w:ascii="Times New Roman" w:eastAsia="Times New Roman" w:hAnsi="Times New Roman" w:cs="Times New Roman"/>
                <w:color w:val="2D2D2D"/>
                <w:sz w:val="19"/>
                <w:szCs w:val="19"/>
                <w:lang w:eastAsia="ru-RU"/>
              </w:rPr>
              <w:t>мониторирование</w:t>
            </w:r>
            <w:proofErr w:type="spellEnd"/>
            <w:r w:rsidRPr="00614FFF">
              <w:rPr>
                <w:rFonts w:ascii="Times New Roman" w:eastAsia="Times New Roman" w:hAnsi="Times New Roman" w:cs="Times New Roman"/>
                <w:color w:val="2D2D2D"/>
                <w:sz w:val="19"/>
                <w:szCs w:val="19"/>
                <w:lang w:eastAsia="ru-RU"/>
              </w:rPr>
              <w:t xml:space="preserve"> гемодинамики и </w:t>
            </w:r>
            <w:proofErr w:type="spellStart"/>
            <w:r w:rsidRPr="00614FFF">
              <w:rPr>
                <w:rFonts w:ascii="Times New Roman" w:eastAsia="Times New Roman" w:hAnsi="Times New Roman" w:cs="Times New Roman"/>
                <w:color w:val="2D2D2D"/>
                <w:sz w:val="19"/>
                <w:szCs w:val="19"/>
                <w:lang w:eastAsia="ru-RU"/>
              </w:rPr>
              <w:t>волемического</w:t>
            </w:r>
            <w:proofErr w:type="spellEnd"/>
            <w:r w:rsidRPr="00614FFF">
              <w:rPr>
                <w:rFonts w:ascii="Times New Roman" w:eastAsia="Times New Roman" w:hAnsi="Times New Roman" w:cs="Times New Roman"/>
                <w:color w:val="2D2D2D"/>
                <w:sz w:val="19"/>
                <w:szCs w:val="19"/>
                <w:lang w:eastAsia="ru-RU"/>
              </w:rPr>
              <w:t xml:space="preserve"> статуса, респираторную поддержку с </w:t>
            </w:r>
            <w:r w:rsidRPr="00614FFF">
              <w:rPr>
                <w:rFonts w:ascii="Times New Roman" w:eastAsia="Times New Roman" w:hAnsi="Times New Roman" w:cs="Times New Roman"/>
                <w:color w:val="2D2D2D"/>
                <w:sz w:val="19"/>
                <w:szCs w:val="19"/>
                <w:lang w:eastAsia="ru-RU"/>
              </w:rPr>
              <w:lastRenderedPageBreak/>
              <w:t>применением аппаратов искусственной вентиляции легких;</w:t>
            </w:r>
            <w:r w:rsidRPr="00614FFF">
              <w:rPr>
                <w:rFonts w:ascii="Times New Roman" w:eastAsia="Times New Roman" w:hAnsi="Times New Roman" w:cs="Times New Roman"/>
                <w:color w:val="2D2D2D"/>
                <w:sz w:val="19"/>
                <w:szCs w:val="19"/>
                <w:lang w:eastAsia="ru-RU"/>
              </w:rPr>
              <w:br/>
              <w:t>     </w:t>
            </w:r>
          </w:p>
        </w:tc>
        <w:tc>
          <w:tcPr>
            <w:tcW w:w="1663" w:type="dxa"/>
            <w:tcBorders>
              <w:top w:val="nil"/>
              <w:left w:val="nil"/>
              <w:bottom w:val="nil"/>
              <w:right w:val="nil"/>
            </w:tcBorders>
            <w:tcMar>
              <w:top w:w="0" w:type="dxa"/>
              <w:left w:w="149" w:type="dxa"/>
              <w:bottom w:w="0" w:type="dxa"/>
              <w:right w:w="149" w:type="dxa"/>
            </w:tcMar>
            <w:hideMark/>
          </w:tcPr>
          <w:p w:rsidR="00614FFF" w:rsidRPr="00614FFF" w:rsidRDefault="00614FFF" w:rsidP="00614FFF">
            <w:pPr>
              <w:spacing w:after="0" w:line="291" w:lineRule="atLeast"/>
              <w:jc w:val="center"/>
              <w:textAlignment w:val="baseline"/>
              <w:rPr>
                <w:rFonts w:ascii="Times New Roman" w:eastAsia="Times New Roman" w:hAnsi="Times New Roman" w:cs="Times New Roman"/>
                <w:color w:val="2D2D2D"/>
                <w:sz w:val="19"/>
                <w:szCs w:val="19"/>
                <w:lang w:eastAsia="ru-RU"/>
              </w:rPr>
            </w:pPr>
            <w:r w:rsidRPr="00614FFF">
              <w:rPr>
                <w:rFonts w:ascii="Times New Roman" w:eastAsia="Times New Roman" w:hAnsi="Times New Roman" w:cs="Times New Roman"/>
                <w:color w:val="2D2D2D"/>
                <w:sz w:val="19"/>
                <w:szCs w:val="19"/>
                <w:lang w:eastAsia="ru-RU"/>
              </w:rPr>
              <w:lastRenderedPageBreak/>
              <w:t>482629</w:t>
            </w:r>
          </w:p>
        </w:tc>
      </w:tr>
    </w:tbl>
    <w:p w:rsidR="004069FD" w:rsidRDefault="004069FD"/>
    <w:sectPr w:rsidR="004069FD" w:rsidSect="00406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946"/>
    <w:multiLevelType w:val="multilevel"/>
    <w:tmpl w:val="8FE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72263"/>
    <w:multiLevelType w:val="multilevel"/>
    <w:tmpl w:val="E31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37B07"/>
    <w:multiLevelType w:val="multilevel"/>
    <w:tmpl w:val="2CF6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50B51"/>
    <w:multiLevelType w:val="multilevel"/>
    <w:tmpl w:val="C14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E5EF5"/>
    <w:multiLevelType w:val="multilevel"/>
    <w:tmpl w:val="44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D1DC8"/>
    <w:multiLevelType w:val="multilevel"/>
    <w:tmpl w:val="561E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460F"/>
    <w:multiLevelType w:val="multilevel"/>
    <w:tmpl w:val="EB5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07C5B"/>
    <w:multiLevelType w:val="multilevel"/>
    <w:tmpl w:val="EF46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14FFF"/>
    <w:rsid w:val="001152EE"/>
    <w:rsid w:val="004069FD"/>
    <w:rsid w:val="004D6683"/>
    <w:rsid w:val="00614FFF"/>
    <w:rsid w:val="00C8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FD"/>
  </w:style>
  <w:style w:type="paragraph" w:styleId="1">
    <w:name w:val="heading 1"/>
    <w:basedOn w:val="a"/>
    <w:link w:val="10"/>
    <w:uiPriority w:val="9"/>
    <w:qFormat/>
    <w:rsid w:val="00614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4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4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4F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4F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F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4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4F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4F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4FF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14FFF"/>
    <w:rPr>
      <w:color w:val="0000FF"/>
      <w:u w:val="single"/>
    </w:rPr>
  </w:style>
  <w:style w:type="character" w:styleId="a4">
    <w:name w:val="FollowedHyperlink"/>
    <w:basedOn w:val="a0"/>
    <w:uiPriority w:val="99"/>
    <w:semiHidden/>
    <w:unhideWhenUsed/>
    <w:rsid w:val="00614FFF"/>
    <w:rPr>
      <w:color w:val="800080"/>
      <w:u w:val="single"/>
    </w:rPr>
  </w:style>
  <w:style w:type="paragraph" w:styleId="z-">
    <w:name w:val="HTML Top of Form"/>
    <w:basedOn w:val="a"/>
    <w:next w:val="a"/>
    <w:link w:val="z-0"/>
    <w:hidden/>
    <w:uiPriority w:val="99"/>
    <w:semiHidden/>
    <w:unhideWhenUsed/>
    <w:rsid w:val="00614F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4F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4F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4FFF"/>
    <w:rPr>
      <w:rFonts w:ascii="Arial" w:eastAsia="Times New Roman" w:hAnsi="Arial" w:cs="Arial"/>
      <w:vanish/>
      <w:sz w:val="16"/>
      <w:szCs w:val="16"/>
      <w:lang w:eastAsia="ru-RU"/>
    </w:rPr>
  </w:style>
  <w:style w:type="character" w:customStyle="1" w:styleId="headernametx">
    <w:name w:val="header_name_tx"/>
    <w:basedOn w:val="a0"/>
    <w:rsid w:val="00614FFF"/>
  </w:style>
  <w:style w:type="character" w:customStyle="1" w:styleId="info-title">
    <w:name w:val="info-title"/>
    <w:basedOn w:val="a0"/>
    <w:rsid w:val="00614FFF"/>
  </w:style>
  <w:style w:type="paragraph" w:customStyle="1" w:styleId="headertext">
    <w:name w:val="headertext"/>
    <w:basedOn w:val="a"/>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14FFF"/>
  </w:style>
  <w:style w:type="paragraph" w:styleId="a5">
    <w:name w:val="Normal (Web)"/>
    <w:basedOn w:val="a"/>
    <w:uiPriority w:val="99"/>
    <w:semiHidden/>
    <w:unhideWhenUsed/>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4FFF"/>
    <w:rPr>
      <w:b/>
      <w:bCs/>
    </w:rPr>
  </w:style>
  <w:style w:type="paragraph" w:customStyle="1" w:styleId="copyright">
    <w:name w:val="copyright"/>
    <w:basedOn w:val="a"/>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4FFF"/>
  </w:style>
  <w:style w:type="paragraph" w:styleId="a7">
    <w:name w:val="Balloon Text"/>
    <w:basedOn w:val="a"/>
    <w:link w:val="a8"/>
    <w:uiPriority w:val="99"/>
    <w:semiHidden/>
    <w:unhideWhenUsed/>
    <w:rsid w:val="00614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736127">
      <w:bodyDiv w:val="1"/>
      <w:marLeft w:val="0"/>
      <w:marRight w:val="0"/>
      <w:marTop w:val="0"/>
      <w:marBottom w:val="0"/>
      <w:divBdr>
        <w:top w:val="none" w:sz="0" w:space="0" w:color="auto"/>
        <w:left w:val="none" w:sz="0" w:space="0" w:color="auto"/>
        <w:bottom w:val="none" w:sz="0" w:space="0" w:color="auto"/>
        <w:right w:val="none" w:sz="0" w:space="0" w:color="auto"/>
      </w:divBdr>
      <w:divsChild>
        <w:div w:id="1292398917">
          <w:marLeft w:val="0"/>
          <w:marRight w:val="0"/>
          <w:marTop w:val="138"/>
          <w:marBottom w:val="194"/>
          <w:divBdr>
            <w:top w:val="none" w:sz="0" w:space="0" w:color="auto"/>
            <w:left w:val="none" w:sz="0" w:space="0" w:color="auto"/>
            <w:bottom w:val="none" w:sz="0" w:space="0" w:color="auto"/>
            <w:right w:val="none" w:sz="0" w:space="0" w:color="auto"/>
          </w:divBdr>
          <w:divsChild>
            <w:div w:id="1097485440">
              <w:marLeft w:val="14"/>
              <w:marRight w:val="14"/>
              <w:marTop w:val="14"/>
              <w:marBottom w:val="14"/>
              <w:divBdr>
                <w:top w:val="none" w:sz="0" w:space="0" w:color="auto"/>
                <w:left w:val="none" w:sz="0" w:space="0" w:color="auto"/>
                <w:bottom w:val="none" w:sz="0" w:space="0" w:color="auto"/>
                <w:right w:val="none" w:sz="0" w:space="0" w:color="auto"/>
              </w:divBdr>
              <w:divsChild>
                <w:div w:id="217398249">
                  <w:marLeft w:val="0"/>
                  <w:marRight w:val="0"/>
                  <w:marTop w:val="0"/>
                  <w:marBottom w:val="0"/>
                  <w:divBdr>
                    <w:top w:val="none" w:sz="0" w:space="0" w:color="auto"/>
                    <w:left w:val="none" w:sz="0" w:space="0" w:color="auto"/>
                    <w:bottom w:val="none" w:sz="0" w:space="0" w:color="auto"/>
                    <w:right w:val="none" w:sz="0" w:space="0" w:color="auto"/>
                  </w:divBdr>
                </w:div>
                <w:div w:id="1886597122">
                  <w:marLeft w:val="0"/>
                  <w:marRight w:val="0"/>
                  <w:marTop w:val="0"/>
                  <w:marBottom w:val="0"/>
                  <w:divBdr>
                    <w:top w:val="none" w:sz="0" w:space="0" w:color="auto"/>
                    <w:left w:val="none" w:sz="0" w:space="0" w:color="auto"/>
                    <w:bottom w:val="none" w:sz="0" w:space="0" w:color="auto"/>
                    <w:right w:val="none" w:sz="0" w:space="0" w:color="auto"/>
                  </w:divBdr>
                </w:div>
              </w:divsChild>
            </w:div>
            <w:div w:id="285089722">
              <w:marLeft w:val="0"/>
              <w:marRight w:val="0"/>
              <w:marTop w:val="0"/>
              <w:marBottom w:val="0"/>
              <w:divBdr>
                <w:top w:val="none" w:sz="0" w:space="0" w:color="auto"/>
                <w:left w:val="none" w:sz="0" w:space="0" w:color="auto"/>
                <w:bottom w:val="none" w:sz="0" w:space="0" w:color="auto"/>
                <w:right w:val="none" w:sz="0" w:space="0" w:color="auto"/>
              </w:divBdr>
              <w:divsChild>
                <w:div w:id="50886501">
                  <w:marLeft w:val="0"/>
                  <w:marRight w:val="0"/>
                  <w:marTop w:val="0"/>
                  <w:marBottom w:val="0"/>
                  <w:divBdr>
                    <w:top w:val="none" w:sz="0" w:space="0" w:color="auto"/>
                    <w:left w:val="none" w:sz="0" w:space="0" w:color="auto"/>
                    <w:bottom w:val="none" w:sz="0" w:space="0" w:color="auto"/>
                    <w:right w:val="none" w:sz="0" w:space="0" w:color="auto"/>
                  </w:divBdr>
                  <w:divsChild>
                    <w:div w:id="2104106591">
                      <w:marLeft w:val="0"/>
                      <w:marRight w:val="0"/>
                      <w:marTop w:val="0"/>
                      <w:marBottom w:val="0"/>
                      <w:divBdr>
                        <w:top w:val="none" w:sz="0" w:space="0" w:color="auto"/>
                        <w:left w:val="none" w:sz="0" w:space="0" w:color="auto"/>
                        <w:bottom w:val="none" w:sz="0" w:space="0" w:color="auto"/>
                        <w:right w:val="none" w:sz="0" w:space="0" w:color="auto"/>
                      </w:divBdr>
                      <w:divsChild>
                        <w:div w:id="1503661474">
                          <w:marLeft w:val="7297"/>
                          <w:marRight w:val="0"/>
                          <w:marTop w:val="0"/>
                          <w:marBottom w:val="0"/>
                          <w:divBdr>
                            <w:top w:val="none" w:sz="0" w:space="0" w:color="auto"/>
                            <w:left w:val="none" w:sz="0" w:space="0" w:color="auto"/>
                            <w:bottom w:val="none" w:sz="0" w:space="0" w:color="auto"/>
                            <w:right w:val="none" w:sz="0" w:space="0" w:color="auto"/>
                          </w:divBdr>
                        </w:div>
                      </w:divsChild>
                    </w:div>
                    <w:div w:id="1123160461">
                      <w:marLeft w:val="-18415"/>
                      <w:marRight w:val="415"/>
                      <w:marTop w:val="485"/>
                      <w:marBottom w:val="0"/>
                      <w:divBdr>
                        <w:top w:val="none" w:sz="0" w:space="0" w:color="auto"/>
                        <w:left w:val="none" w:sz="0" w:space="0" w:color="auto"/>
                        <w:bottom w:val="none" w:sz="0" w:space="0" w:color="auto"/>
                        <w:right w:val="none" w:sz="0" w:space="0" w:color="auto"/>
                      </w:divBdr>
                    </w:div>
                    <w:div w:id="1538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4947">
              <w:marLeft w:val="14"/>
              <w:marRight w:val="14"/>
              <w:marTop w:val="0"/>
              <w:marBottom w:val="0"/>
              <w:divBdr>
                <w:top w:val="none" w:sz="0" w:space="0" w:color="auto"/>
                <w:left w:val="none" w:sz="0" w:space="0" w:color="auto"/>
                <w:bottom w:val="none" w:sz="0" w:space="0" w:color="auto"/>
                <w:right w:val="none" w:sz="0" w:space="0" w:color="auto"/>
              </w:divBdr>
            </w:div>
          </w:divsChild>
        </w:div>
        <w:div w:id="600376420">
          <w:marLeft w:val="0"/>
          <w:marRight w:val="0"/>
          <w:marTop w:val="0"/>
          <w:marBottom w:val="637"/>
          <w:divBdr>
            <w:top w:val="none" w:sz="0" w:space="0" w:color="auto"/>
            <w:left w:val="none" w:sz="0" w:space="0" w:color="auto"/>
            <w:bottom w:val="none" w:sz="0" w:space="0" w:color="auto"/>
            <w:right w:val="none" w:sz="0" w:space="0" w:color="auto"/>
          </w:divBdr>
          <w:divsChild>
            <w:div w:id="2112503893">
              <w:marLeft w:val="0"/>
              <w:marRight w:val="0"/>
              <w:marTop w:val="0"/>
              <w:marBottom w:val="415"/>
              <w:divBdr>
                <w:top w:val="none" w:sz="0" w:space="0" w:color="auto"/>
                <w:left w:val="none" w:sz="0" w:space="0" w:color="auto"/>
                <w:bottom w:val="none" w:sz="0" w:space="0" w:color="auto"/>
                <w:right w:val="none" w:sz="0" w:space="0" w:color="auto"/>
              </w:divBdr>
              <w:divsChild>
                <w:div w:id="1413745930">
                  <w:marLeft w:val="0"/>
                  <w:marRight w:val="0"/>
                  <w:marTop w:val="0"/>
                  <w:marBottom w:val="0"/>
                  <w:divBdr>
                    <w:top w:val="none" w:sz="0" w:space="0" w:color="auto"/>
                    <w:left w:val="none" w:sz="0" w:space="0" w:color="auto"/>
                    <w:bottom w:val="none" w:sz="0" w:space="0" w:color="auto"/>
                    <w:right w:val="none" w:sz="0" w:space="0" w:color="auto"/>
                  </w:divBdr>
                </w:div>
                <w:div w:id="1424719654">
                  <w:marLeft w:val="0"/>
                  <w:marRight w:val="0"/>
                  <w:marTop w:val="886"/>
                  <w:marBottom w:val="415"/>
                  <w:divBdr>
                    <w:top w:val="single" w:sz="6" w:space="7" w:color="CDCDCD"/>
                    <w:left w:val="single" w:sz="6" w:space="0" w:color="CDCDCD"/>
                    <w:bottom w:val="single" w:sz="6" w:space="28" w:color="CDCDCD"/>
                    <w:right w:val="single" w:sz="6" w:space="0" w:color="CDCDCD"/>
                  </w:divBdr>
                  <w:divsChild>
                    <w:div w:id="2044280091">
                      <w:marLeft w:val="0"/>
                      <w:marRight w:val="0"/>
                      <w:marTop w:val="0"/>
                      <w:marBottom w:val="969"/>
                      <w:divBdr>
                        <w:top w:val="none" w:sz="0" w:space="0" w:color="auto"/>
                        <w:left w:val="none" w:sz="0" w:space="0" w:color="auto"/>
                        <w:bottom w:val="none" w:sz="0" w:space="0" w:color="auto"/>
                        <w:right w:val="none" w:sz="0" w:space="0" w:color="auto"/>
                      </w:divBdr>
                      <w:divsChild>
                        <w:div w:id="1400322089">
                          <w:marLeft w:val="0"/>
                          <w:marRight w:val="0"/>
                          <w:marTop w:val="0"/>
                          <w:marBottom w:val="0"/>
                          <w:divBdr>
                            <w:top w:val="none" w:sz="0" w:space="0" w:color="auto"/>
                            <w:left w:val="none" w:sz="0" w:space="0" w:color="auto"/>
                            <w:bottom w:val="none" w:sz="0" w:space="0" w:color="auto"/>
                            <w:right w:val="none" w:sz="0" w:space="0" w:color="auto"/>
                          </w:divBdr>
                        </w:div>
                        <w:div w:id="1495608146">
                          <w:marLeft w:val="0"/>
                          <w:marRight w:val="0"/>
                          <w:marTop w:val="0"/>
                          <w:marBottom w:val="0"/>
                          <w:divBdr>
                            <w:top w:val="none" w:sz="0" w:space="0" w:color="auto"/>
                            <w:left w:val="none" w:sz="0" w:space="0" w:color="auto"/>
                            <w:bottom w:val="none" w:sz="0" w:space="0" w:color="auto"/>
                            <w:right w:val="none" w:sz="0" w:space="0" w:color="auto"/>
                          </w:divBdr>
                          <w:divsChild>
                            <w:div w:id="1474636812">
                              <w:marLeft w:val="0"/>
                              <w:marRight w:val="0"/>
                              <w:marTop w:val="0"/>
                              <w:marBottom w:val="0"/>
                              <w:divBdr>
                                <w:top w:val="none" w:sz="0" w:space="0" w:color="auto"/>
                                <w:left w:val="none" w:sz="0" w:space="0" w:color="auto"/>
                                <w:bottom w:val="none" w:sz="0" w:space="0" w:color="auto"/>
                                <w:right w:val="none" w:sz="0" w:space="0" w:color="auto"/>
                              </w:divBdr>
                              <w:divsChild>
                                <w:div w:id="36470391">
                                  <w:marLeft w:val="0"/>
                                  <w:marRight w:val="0"/>
                                  <w:marTop w:val="0"/>
                                  <w:marBottom w:val="0"/>
                                  <w:divBdr>
                                    <w:top w:val="none" w:sz="0" w:space="0" w:color="auto"/>
                                    <w:left w:val="none" w:sz="0" w:space="0" w:color="auto"/>
                                    <w:bottom w:val="none" w:sz="0" w:space="0" w:color="auto"/>
                                    <w:right w:val="none" w:sz="0" w:space="0" w:color="auto"/>
                                  </w:divBdr>
                                  <w:divsChild>
                                    <w:div w:id="189532534">
                                      <w:marLeft w:val="0"/>
                                      <w:marRight w:val="0"/>
                                      <w:marTop w:val="0"/>
                                      <w:marBottom w:val="0"/>
                                      <w:divBdr>
                                        <w:top w:val="none" w:sz="0" w:space="0" w:color="auto"/>
                                        <w:left w:val="none" w:sz="0" w:space="0" w:color="auto"/>
                                        <w:bottom w:val="none" w:sz="0" w:space="0" w:color="auto"/>
                                        <w:right w:val="none" w:sz="0" w:space="0" w:color="auto"/>
                                      </w:divBdr>
                                      <w:divsChild>
                                        <w:div w:id="587926684">
                                          <w:marLeft w:val="0"/>
                                          <w:marRight w:val="0"/>
                                          <w:marTop w:val="0"/>
                                          <w:marBottom w:val="0"/>
                                          <w:divBdr>
                                            <w:top w:val="inset" w:sz="2" w:space="0" w:color="auto"/>
                                            <w:left w:val="inset" w:sz="2" w:space="1" w:color="auto"/>
                                            <w:bottom w:val="inset" w:sz="2" w:space="0" w:color="auto"/>
                                            <w:right w:val="inset" w:sz="2" w:space="1" w:color="auto"/>
                                          </w:divBdr>
                                        </w:div>
                                        <w:div w:id="1075975758">
                                          <w:marLeft w:val="0"/>
                                          <w:marRight w:val="0"/>
                                          <w:marTop w:val="0"/>
                                          <w:marBottom w:val="0"/>
                                          <w:divBdr>
                                            <w:top w:val="inset" w:sz="2" w:space="0" w:color="auto"/>
                                            <w:left w:val="inset" w:sz="2" w:space="1" w:color="auto"/>
                                            <w:bottom w:val="inset" w:sz="2" w:space="0" w:color="auto"/>
                                            <w:right w:val="inset" w:sz="2" w:space="1" w:color="auto"/>
                                          </w:divBdr>
                                        </w:div>
                                        <w:div w:id="798956016">
                                          <w:marLeft w:val="0"/>
                                          <w:marRight w:val="0"/>
                                          <w:marTop w:val="0"/>
                                          <w:marBottom w:val="0"/>
                                          <w:divBdr>
                                            <w:top w:val="inset" w:sz="2" w:space="0" w:color="auto"/>
                                            <w:left w:val="inset" w:sz="2" w:space="1" w:color="auto"/>
                                            <w:bottom w:val="inset" w:sz="2" w:space="0" w:color="auto"/>
                                            <w:right w:val="inset" w:sz="2" w:space="1" w:color="auto"/>
                                          </w:divBdr>
                                        </w:div>
                                        <w:div w:id="1308514696">
                                          <w:marLeft w:val="0"/>
                                          <w:marRight w:val="0"/>
                                          <w:marTop w:val="0"/>
                                          <w:marBottom w:val="0"/>
                                          <w:divBdr>
                                            <w:top w:val="inset" w:sz="2" w:space="0" w:color="auto"/>
                                            <w:left w:val="inset" w:sz="2" w:space="1" w:color="auto"/>
                                            <w:bottom w:val="inset" w:sz="2" w:space="0" w:color="auto"/>
                                            <w:right w:val="inset" w:sz="2" w:space="1" w:color="auto"/>
                                          </w:divBdr>
                                        </w:div>
                                        <w:div w:id="1216504830">
                                          <w:marLeft w:val="0"/>
                                          <w:marRight w:val="0"/>
                                          <w:marTop w:val="0"/>
                                          <w:marBottom w:val="0"/>
                                          <w:divBdr>
                                            <w:top w:val="inset" w:sz="2" w:space="0" w:color="auto"/>
                                            <w:left w:val="inset" w:sz="2" w:space="1" w:color="auto"/>
                                            <w:bottom w:val="inset" w:sz="2" w:space="0" w:color="auto"/>
                                            <w:right w:val="inset" w:sz="2" w:space="1" w:color="auto"/>
                                          </w:divBdr>
                                        </w:div>
                                        <w:div w:id="927421474">
                                          <w:marLeft w:val="0"/>
                                          <w:marRight w:val="0"/>
                                          <w:marTop w:val="0"/>
                                          <w:marBottom w:val="0"/>
                                          <w:divBdr>
                                            <w:top w:val="inset" w:sz="2" w:space="0" w:color="auto"/>
                                            <w:left w:val="inset" w:sz="2" w:space="1" w:color="auto"/>
                                            <w:bottom w:val="inset" w:sz="2" w:space="0" w:color="auto"/>
                                            <w:right w:val="inset" w:sz="2" w:space="1" w:color="auto"/>
                                          </w:divBdr>
                                        </w:div>
                                        <w:div w:id="1132945817">
                                          <w:marLeft w:val="0"/>
                                          <w:marRight w:val="0"/>
                                          <w:marTop w:val="0"/>
                                          <w:marBottom w:val="0"/>
                                          <w:divBdr>
                                            <w:top w:val="inset" w:sz="2" w:space="0" w:color="auto"/>
                                            <w:left w:val="inset" w:sz="2" w:space="1" w:color="auto"/>
                                            <w:bottom w:val="inset" w:sz="2" w:space="0" w:color="auto"/>
                                            <w:right w:val="inset" w:sz="2" w:space="1" w:color="auto"/>
                                          </w:divBdr>
                                        </w:div>
                                        <w:div w:id="15775933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393626301">
                          <w:marLeft w:val="0"/>
                          <w:marRight w:val="0"/>
                          <w:marTop w:val="0"/>
                          <w:marBottom w:val="0"/>
                          <w:divBdr>
                            <w:top w:val="none" w:sz="0" w:space="0" w:color="auto"/>
                            <w:left w:val="none" w:sz="0" w:space="0" w:color="auto"/>
                            <w:bottom w:val="none" w:sz="0" w:space="0" w:color="auto"/>
                            <w:right w:val="none" w:sz="0" w:space="0" w:color="auto"/>
                          </w:divBdr>
                          <w:divsChild>
                            <w:div w:id="461273340">
                              <w:marLeft w:val="0"/>
                              <w:marRight w:val="0"/>
                              <w:marTop w:val="0"/>
                              <w:marBottom w:val="0"/>
                              <w:divBdr>
                                <w:top w:val="none" w:sz="0" w:space="0" w:color="auto"/>
                                <w:left w:val="none" w:sz="0" w:space="0" w:color="auto"/>
                                <w:bottom w:val="none" w:sz="0" w:space="0" w:color="auto"/>
                                <w:right w:val="none" w:sz="0" w:space="0" w:color="auto"/>
                              </w:divBdr>
                              <w:divsChild>
                                <w:div w:id="1277561344">
                                  <w:marLeft w:val="0"/>
                                  <w:marRight w:val="0"/>
                                  <w:marTop w:val="0"/>
                                  <w:marBottom w:val="0"/>
                                  <w:divBdr>
                                    <w:top w:val="none" w:sz="0" w:space="0" w:color="auto"/>
                                    <w:left w:val="none" w:sz="0" w:space="0" w:color="auto"/>
                                    <w:bottom w:val="none" w:sz="0" w:space="0" w:color="auto"/>
                                    <w:right w:val="none" w:sz="0" w:space="0" w:color="auto"/>
                                  </w:divBdr>
                                  <w:divsChild>
                                    <w:div w:id="18911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92311">
          <w:marLeft w:val="0"/>
          <w:marRight w:val="0"/>
          <w:marTop w:val="0"/>
          <w:marBottom w:val="208"/>
          <w:divBdr>
            <w:top w:val="single" w:sz="6" w:space="0" w:color="E0E0E0"/>
            <w:left w:val="single" w:sz="6" w:space="0" w:color="E0E0E0"/>
            <w:bottom w:val="single" w:sz="6" w:space="0" w:color="E0E0E0"/>
            <w:right w:val="single" w:sz="6" w:space="0" w:color="E0E0E0"/>
          </w:divBdr>
          <w:divsChild>
            <w:div w:id="1953783387">
              <w:marLeft w:val="0"/>
              <w:marRight w:val="0"/>
              <w:marTop w:val="0"/>
              <w:marBottom w:val="0"/>
              <w:divBdr>
                <w:top w:val="none" w:sz="0" w:space="0" w:color="auto"/>
                <w:left w:val="none" w:sz="0" w:space="0" w:color="auto"/>
                <w:bottom w:val="none" w:sz="0" w:space="0" w:color="auto"/>
                <w:right w:val="none" w:sz="0" w:space="0" w:color="auto"/>
              </w:divBdr>
            </w:div>
            <w:div w:id="694384366">
              <w:marLeft w:val="0"/>
              <w:marRight w:val="0"/>
              <w:marTop w:val="0"/>
              <w:marBottom w:val="0"/>
              <w:divBdr>
                <w:top w:val="none" w:sz="0" w:space="0" w:color="auto"/>
                <w:left w:val="none" w:sz="0" w:space="0" w:color="auto"/>
                <w:bottom w:val="none" w:sz="0" w:space="0" w:color="auto"/>
                <w:right w:val="none" w:sz="0" w:space="0" w:color="auto"/>
              </w:divBdr>
            </w:div>
          </w:divsChild>
        </w:div>
        <w:div w:id="1538467468">
          <w:marLeft w:val="0"/>
          <w:marRight w:val="0"/>
          <w:marTop w:val="0"/>
          <w:marBottom w:val="0"/>
          <w:divBdr>
            <w:top w:val="none" w:sz="0" w:space="0" w:color="auto"/>
            <w:left w:val="none" w:sz="0" w:space="0" w:color="auto"/>
            <w:bottom w:val="none" w:sz="0" w:space="0" w:color="auto"/>
            <w:right w:val="none" w:sz="0" w:space="0" w:color="auto"/>
          </w:divBdr>
          <w:divsChild>
            <w:div w:id="979111337">
              <w:marLeft w:val="0"/>
              <w:marRight w:val="0"/>
              <w:marTop w:val="0"/>
              <w:marBottom w:val="0"/>
              <w:divBdr>
                <w:top w:val="none" w:sz="0" w:space="0" w:color="auto"/>
                <w:left w:val="none" w:sz="0" w:space="0" w:color="auto"/>
                <w:bottom w:val="none" w:sz="0" w:space="0" w:color="auto"/>
                <w:right w:val="none" w:sz="0" w:space="0" w:color="auto"/>
              </w:divBdr>
            </w:div>
            <w:div w:id="343559199">
              <w:marLeft w:val="0"/>
              <w:marRight w:val="0"/>
              <w:marTop w:val="0"/>
              <w:marBottom w:val="0"/>
              <w:divBdr>
                <w:top w:val="none" w:sz="0" w:space="0" w:color="auto"/>
                <w:left w:val="none" w:sz="0" w:space="0" w:color="auto"/>
                <w:bottom w:val="none" w:sz="0" w:space="0" w:color="auto"/>
                <w:right w:val="none" w:sz="0" w:space="0" w:color="auto"/>
              </w:divBdr>
            </w:div>
            <w:div w:id="1491097865">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555931036" TargetMode="External"/><Relationship Id="rId18" Type="http://schemas.openxmlformats.org/officeDocument/2006/relationships/hyperlink" Target="http://docs.cntd.ru/document/555931036" TargetMode="External"/><Relationship Id="rId26" Type="http://schemas.openxmlformats.org/officeDocument/2006/relationships/hyperlink" Target="http://docs.cntd.ru/document/902286265" TargetMode="External"/><Relationship Id="rId3" Type="http://schemas.openxmlformats.org/officeDocument/2006/relationships/settings" Target="settings.xml"/><Relationship Id="rId21" Type="http://schemas.openxmlformats.org/officeDocument/2006/relationships/hyperlink" Target="http://docs.cntd.ru/document/499091785" TargetMode="External"/><Relationship Id="rId7" Type="http://schemas.openxmlformats.org/officeDocument/2006/relationships/hyperlink" Target="http://docs.cntd.ru/document/555931036" TargetMode="External"/><Relationship Id="rId12" Type="http://schemas.openxmlformats.org/officeDocument/2006/relationships/hyperlink" Target="http://docs.cntd.ru/document/555931036" TargetMode="External"/><Relationship Id="rId17" Type="http://schemas.openxmlformats.org/officeDocument/2006/relationships/hyperlink" Target="http://docs.cntd.ru/document/555931036" TargetMode="External"/><Relationship Id="rId25" Type="http://schemas.openxmlformats.org/officeDocument/2006/relationships/hyperlink" Target="http://docs.cntd.ru/document/902346071" TargetMode="External"/><Relationship Id="rId2" Type="http://schemas.openxmlformats.org/officeDocument/2006/relationships/styles" Target="styles.xml"/><Relationship Id="rId16" Type="http://schemas.openxmlformats.org/officeDocument/2006/relationships/hyperlink" Target="http://docs.cntd.ru/document/902312609" TargetMode="External"/><Relationship Id="rId20" Type="http://schemas.openxmlformats.org/officeDocument/2006/relationships/hyperlink" Target="http://docs.cntd.ru/document/901738835" TargetMode="External"/><Relationship Id="rId1" Type="http://schemas.openxmlformats.org/officeDocument/2006/relationships/numbering" Target="numbering.xml"/><Relationship Id="rId6" Type="http://schemas.openxmlformats.org/officeDocument/2006/relationships/hyperlink" Target="http://docs.cntd.ru/document/557244994" TargetMode="External"/><Relationship Id="rId11" Type="http://schemas.openxmlformats.org/officeDocument/2006/relationships/hyperlink" Target="http://docs.cntd.ru/document/555931036" TargetMode="External"/><Relationship Id="rId24" Type="http://schemas.openxmlformats.org/officeDocument/2006/relationships/hyperlink" Target="http://docs.cntd.ru/document/555931036" TargetMode="External"/><Relationship Id="rId5" Type="http://schemas.openxmlformats.org/officeDocument/2006/relationships/hyperlink" Target="http://docs.cntd.ru/document/555931036" TargetMode="External"/><Relationship Id="rId15" Type="http://schemas.openxmlformats.org/officeDocument/2006/relationships/hyperlink" Target="http://docs.cntd.ru/document/902247618" TargetMode="External"/><Relationship Id="rId23" Type="http://schemas.openxmlformats.org/officeDocument/2006/relationships/hyperlink" Target="http://docs.cntd.ru/document/557244994" TargetMode="External"/><Relationship Id="rId28" Type="http://schemas.openxmlformats.org/officeDocument/2006/relationships/theme" Target="theme/theme1.xml"/><Relationship Id="rId10" Type="http://schemas.openxmlformats.org/officeDocument/2006/relationships/hyperlink" Target="http://docs.cntd.ru/document/555931036" TargetMode="External"/><Relationship Id="rId19" Type="http://schemas.openxmlformats.org/officeDocument/2006/relationships/hyperlink" Target="http://docs.cntd.ru/document/555931036" TargetMode="External"/><Relationship Id="rId4" Type="http://schemas.openxmlformats.org/officeDocument/2006/relationships/webSettings" Target="webSettings.xml"/><Relationship Id="rId9" Type="http://schemas.openxmlformats.org/officeDocument/2006/relationships/hyperlink" Target="http://docs.cntd.ru/document/902247618" TargetMode="External"/><Relationship Id="rId14" Type="http://schemas.openxmlformats.org/officeDocument/2006/relationships/hyperlink" Target="http://docs.cntd.ru/document/555931036" TargetMode="External"/><Relationship Id="rId22" Type="http://schemas.openxmlformats.org/officeDocument/2006/relationships/hyperlink" Target="http://docs.cntd.ru/document/49909178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14802</Words>
  <Characters>84374</Characters>
  <Application>Microsoft Office Word</Application>
  <DocSecurity>0</DocSecurity>
  <Lines>703</Lines>
  <Paragraphs>197</Paragraphs>
  <ScaleCrop>false</ScaleCrop>
  <Company/>
  <LinksUpToDate>false</LinksUpToDate>
  <CharactersWithSpaces>98979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OTO_01</dc:creator>
  <cp:lastModifiedBy>OTO_01</cp:lastModifiedBy>
  <cp:revision>1</cp:revision>
  <dcterms:created xsi:type="dcterms:W3CDTF">2018-06-21T08:16:00Z</dcterms:created>
  <dcterms:modified xsi:type="dcterms:W3CDTF">2018-06-21T08:17:00Z</dcterms:modified>
</cp:coreProperties>
</file>